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62B" w:rsidRPr="00C26A3E" w:rsidRDefault="00CF162B" w:rsidP="00CF162B">
      <w:pPr>
        <w:pStyle w:val="Titre1"/>
        <w:jc w:val="center"/>
        <w:rPr>
          <w:rFonts w:ascii="Verdana" w:eastAsiaTheme="minorHAnsi" w:hAnsi="Verdana"/>
          <w:b/>
          <w:noProof/>
          <w:sz w:val="44"/>
          <w:szCs w:val="44"/>
          <w:lang w:val="fr-BE" w:eastAsia="en-US"/>
        </w:rPr>
      </w:pPr>
      <w:bookmarkStart w:id="0" w:name="_Toc135058163"/>
      <w:r>
        <w:rPr>
          <w:rFonts w:ascii="Verdana" w:eastAsiaTheme="minorHAnsi" w:hAnsi="Verdana"/>
          <w:b/>
          <w:noProof/>
          <w:sz w:val="44"/>
          <w:szCs w:val="44"/>
          <w:lang w:val="fr-BE" w:eastAsia="en-US"/>
        </w:rPr>
        <w:t>Rapport d’activités</w:t>
      </w:r>
      <w:bookmarkEnd w:id="0"/>
    </w:p>
    <w:p w:rsidR="00CF162B" w:rsidRPr="00C26A3E" w:rsidRDefault="00CF162B" w:rsidP="00CF162B">
      <w:pPr>
        <w:pStyle w:val="Titre1"/>
        <w:jc w:val="center"/>
        <w:rPr>
          <w:rFonts w:ascii="Verdana" w:eastAsiaTheme="minorHAnsi" w:hAnsi="Verdana"/>
          <w:b/>
          <w:noProof/>
          <w:sz w:val="44"/>
          <w:szCs w:val="44"/>
          <w:lang w:val="fr-BE" w:eastAsia="en-US"/>
        </w:rPr>
      </w:pPr>
      <w:bookmarkStart w:id="1" w:name="_Toc135058164"/>
      <w:r>
        <w:rPr>
          <w:rFonts w:ascii="Verdana" w:eastAsiaTheme="minorHAnsi" w:hAnsi="Verdana"/>
          <w:b/>
          <w:noProof/>
          <w:sz w:val="44"/>
          <w:szCs w:val="44"/>
          <w:lang w:val="fr-BE" w:eastAsia="en-US"/>
        </w:rPr>
        <w:t>2022</w:t>
      </w:r>
      <w:bookmarkEnd w:id="1"/>
    </w:p>
    <w:p w:rsidR="00CF162B" w:rsidRPr="00C26A3E" w:rsidRDefault="00CF162B" w:rsidP="00CF162B">
      <w:pPr>
        <w:pStyle w:val="Titre1"/>
        <w:jc w:val="center"/>
        <w:rPr>
          <w:rFonts w:ascii="Verdana" w:eastAsiaTheme="minorHAnsi" w:hAnsi="Verdana"/>
          <w:b/>
          <w:noProof/>
          <w:sz w:val="44"/>
          <w:szCs w:val="44"/>
          <w:lang w:val="fr-BE" w:eastAsia="en-US"/>
        </w:rPr>
      </w:pPr>
      <w:bookmarkStart w:id="2" w:name="_Toc135058165"/>
      <w:r>
        <w:rPr>
          <w:rFonts w:ascii="Verdana" w:eastAsiaTheme="minorHAnsi" w:hAnsi="Verdana"/>
          <w:b/>
          <w:noProof/>
          <w:sz w:val="44"/>
          <w:szCs w:val="44"/>
          <w:lang w:val="fr-BE" w:eastAsia="en-US"/>
        </w:rPr>
        <w:t>Eqla asbl</w:t>
      </w:r>
      <w:bookmarkEnd w:id="2"/>
    </w:p>
    <w:p w:rsidR="00CF162B" w:rsidRDefault="00CF162B" w:rsidP="00CF162B">
      <w:pPr>
        <w:widowControl/>
        <w:autoSpaceDE/>
        <w:rPr>
          <w:rFonts w:ascii="Verdana" w:eastAsiaTheme="minorHAnsi" w:hAnsi="Verdana" w:cstheme="majorBidi"/>
          <w:b/>
          <w:noProof/>
          <w:color w:val="2F5496" w:themeColor="accent1" w:themeShade="BF"/>
          <w:sz w:val="44"/>
          <w:szCs w:val="44"/>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Pr="00C26A3E" w:rsidRDefault="00CF162B" w:rsidP="00CF162B">
      <w:pPr>
        <w:pStyle w:val="Titre2"/>
        <w:rPr>
          <w:rFonts w:ascii="Verdana" w:hAnsi="Verdana"/>
          <w:b/>
          <w:sz w:val="28"/>
          <w:szCs w:val="28"/>
        </w:rPr>
      </w:pPr>
      <w:bookmarkStart w:id="3" w:name="_Toc77157609"/>
      <w:bookmarkStart w:id="4" w:name="_Toc77157673"/>
      <w:bookmarkStart w:id="5" w:name="_Toc85707341"/>
      <w:bookmarkStart w:id="6" w:name="_Toc85707942"/>
      <w:bookmarkStart w:id="7" w:name="_Toc93048718"/>
      <w:bookmarkStart w:id="8" w:name="_Toc93048786"/>
      <w:bookmarkStart w:id="9" w:name="_Toc100918483"/>
      <w:bookmarkStart w:id="10" w:name="_Toc108528112"/>
      <w:bookmarkStart w:id="11" w:name="_Toc116899593"/>
      <w:bookmarkStart w:id="12" w:name="_Toc132379630"/>
      <w:bookmarkStart w:id="13" w:name="_Toc135058166"/>
      <w:proofErr w:type="spellStart"/>
      <w:r w:rsidRPr="00C26A3E">
        <w:rPr>
          <w:rFonts w:ascii="Verdana" w:hAnsi="Verdana"/>
          <w:b/>
          <w:sz w:val="28"/>
          <w:szCs w:val="28"/>
        </w:rPr>
        <w:lastRenderedPageBreak/>
        <w:t>En</w:t>
      </w:r>
      <w:proofErr w:type="spellEnd"/>
      <w:r w:rsidRPr="00C26A3E">
        <w:rPr>
          <w:rFonts w:ascii="Verdana" w:hAnsi="Verdana"/>
          <w:b/>
          <w:sz w:val="28"/>
          <w:szCs w:val="28"/>
        </w:rPr>
        <w:t xml:space="preserve"> couverture</w:t>
      </w:r>
      <w:bookmarkEnd w:id="3"/>
      <w:bookmarkEnd w:id="4"/>
      <w:bookmarkEnd w:id="5"/>
      <w:bookmarkEnd w:id="6"/>
      <w:bookmarkEnd w:id="7"/>
      <w:bookmarkEnd w:id="8"/>
      <w:bookmarkEnd w:id="9"/>
      <w:bookmarkEnd w:id="10"/>
      <w:bookmarkEnd w:id="11"/>
      <w:bookmarkEnd w:id="12"/>
      <w:bookmarkEnd w:id="13"/>
    </w:p>
    <w:p w:rsidR="00CF162B" w:rsidRPr="00C26A3E" w:rsidRDefault="00CF162B" w:rsidP="00CF162B">
      <w:pPr>
        <w:pStyle w:val="Sansinterligne"/>
        <w:rPr>
          <w:rFonts w:ascii="Verdana" w:hAnsi="Verdana" w:cs="Calibri"/>
          <w:sz w:val="28"/>
          <w:szCs w:val="28"/>
        </w:rPr>
      </w:pPr>
      <w:r>
        <w:rPr>
          <w:rFonts w:ascii="Verdana" w:hAnsi="Verdana" w:cs="Calibri"/>
          <w:sz w:val="28"/>
          <w:szCs w:val="28"/>
        </w:rPr>
        <w:t>Rapport d’activités 2022 - Eqla</w:t>
      </w:r>
    </w:p>
    <w:p w:rsidR="00CF162B" w:rsidRPr="00C26A3E" w:rsidRDefault="00CF162B" w:rsidP="00CF162B">
      <w:pPr>
        <w:pStyle w:val="Sansinterligne"/>
        <w:rPr>
          <w:rFonts w:ascii="Verdana" w:hAnsi="Verdana" w:cs="Calibri"/>
          <w:sz w:val="28"/>
          <w:szCs w:val="28"/>
        </w:rPr>
      </w:pPr>
    </w:p>
    <w:p w:rsidR="00CF162B" w:rsidRPr="00262CC9" w:rsidRDefault="00CF162B" w:rsidP="00CF162B">
      <w:pPr>
        <w:pStyle w:val="Sansinterligne"/>
        <w:rPr>
          <w:rFonts w:ascii="Verdana" w:hAnsi="Verdana" w:cs="Calibri"/>
          <w:sz w:val="28"/>
          <w:szCs w:val="28"/>
        </w:rPr>
      </w:pPr>
      <w:r w:rsidRPr="00C26A3E">
        <w:rPr>
          <w:rFonts w:ascii="Verdana" w:hAnsi="Verdana" w:cs="Calibri"/>
          <w:i/>
          <w:sz w:val="28"/>
          <w:szCs w:val="28"/>
        </w:rPr>
        <w:t>Photo de couverture :</w:t>
      </w:r>
      <w:r w:rsidRPr="00C26A3E">
        <w:rPr>
          <w:rFonts w:ascii="Verdana" w:hAnsi="Verdana" w:cs="Calibri"/>
          <w:sz w:val="28"/>
          <w:szCs w:val="28"/>
        </w:rPr>
        <w:t xml:space="preserve"> </w:t>
      </w:r>
      <w:r>
        <w:rPr>
          <w:rFonts w:ascii="Verdana" w:hAnsi="Verdana" w:cs="Calibri"/>
          <w:sz w:val="28"/>
          <w:szCs w:val="28"/>
        </w:rPr>
        <w:t>Le visage d’une jeune femme se cachant un œil de la main gauche</w:t>
      </w:r>
      <w:r w:rsidRPr="00262CC9">
        <w:rPr>
          <w:rFonts w:ascii="Verdana" w:hAnsi="Verdana" w:cs="Calibri"/>
          <w:sz w:val="28"/>
          <w:szCs w:val="28"/>
        </w:rPr>
        <w:t xml:space="preserve">. </w:t>
      </w:r>
      <w:r w:rsidR="005C0199">
        <w:rPr>
          <w:rFonts w:ascii="Verdana" w:hAnsi="Verdana" w:cs="Calibri"/>
          <w:sz w:val="28"/>
          <w:szCs w:val="28"/>
        </w:rPr>
        <w:t>Un œil est dessiné sur sa main.</w:t>
      </w:r>
    </w:p>
    <w:p w:rsidR="00CF162B" w:rsidRPr="00C26A3E" w:rsidRDefault="00CF162B" w:rsidP="00CF162B">
      <w:pPr>
        <w:pStyle w:val="Sansinterligne"/>
        <w:rPr>
          <w:rFonts w:ascii="Verdana" w:hAnsi="Verdana" w:cs="Calibri"/>
          <w:sz w:val="28"/>
          <w:szCs w:val="28"/>
        </w:rPr>
      </w:pPr>
      <w:r w:rsidRPr="00262CC9">
        <w:rPr>
          <w:rFonts w:ascii="Verdana" w:hAnsi="Verdana" w:cs="Calibri"/>
          <w:sz w:val="28"/>
          <w:szCs w:val="28"/>
        </w:rPr>
        <w:t xml:space="preserve">© </w:t>
      </w:r>
      <w:r>
        <w:rPr>
          <w:rFonts w:ascii="Verdana" w:hAnsi="Verdana" w:cs="Calibri"/>
          <w:sz w:val="28"/>
          <w:szCs w:val="28"/>
        </w:rPr>
        <w:t xml:space="preserve">Olivier </w:t>
      </w:r>
      <w:proofErr w:type="spellStart"/>
      <w:r>
        <w:rPr>
          <w:rFonts w:ascii="Verdana" w:hAnsi="Verdana" w:cs="Calibri"/>
          <w:sz w:val="28"/>
          <w:szCs w:val="28"/>
        </w:rPr>
        <w:t>Calicis</w:t>
      </w:r>
      <w:proofErr w:type="spellEnd"/>
      <w:r>
        <w:rPr>
          <w:rFonts w:ascii="Verdana" w:hAnsi="Verdana" w:cs="Calibri"/>
          <w:sz w:val="28"/>
          <w:szCs w:val="28"/>
        </w:rPr>
        <w:t xml:space="preserve"> / </w:t>
      </w:r>
      <w:proofErr w:type="spellStart"/>
      <w:r>
        <w:rPr>
          <w:rFonts w:ascii="Verdana" w:hAnsi="Verdana" w:cs="Calibri"/>
          <w:sz w:val="28"/>
          <w:szCs w:val="28"/>
        </w:rPr>
        <w:t>eqla</w:t>
      </w:r>
      <w:proofErr w:type="spellEnd"/>
    </w:p>
    <w:p w:rsidR="00CF162B" w:rsidRPr="00C26A3E" w:rsidRDefault="00CF162B" w:rsidP="00CF162B">
      <w:pPr>
        <w:pStyle w:val="Titre2"/>
        <w:rPr>
          <w:rFonts w:ascii="Verdana" w:eastAsiaTheme="minorHAnsi" w:hAnsi="Verdana"/>
          <w:b/>
          <w:sz w:val="28"/>
          <w:szCs w:val="28"/>
          <w:lang w:val="fr-BE" w:eastAsia="en-US"/>
        </w:rPr>
      </w:pPr>
      <w:r w:rsidRPr="00C26A3E">
        <w:rPr>
          <w:rFonts w:eastAsiaTheme="minorHAnsi"/>
          <w:lang w:val="fr-BE" w:eastAsia="en-US"/>
        </w:rPr>
        <w:br/>
      </w:r>
      <w:r w:rsidRPr="00C26A3E">
        <w:rPr>
          <w:rFonts w:eastAsiaTheme="minorHAnsi"/>
          <w:lang w:val="fr-BE" w:eastAsia="en-US"/>
        </w:rPr>
        <w:br/>
      </w:r>
      <w:bookmarkStart w:id="14" w:name="_Toc132379631"/>
      <w:bookmarkStart w:id="15" w:name="_Toc135058167"/>
      <w:r w:rsidRPr="00C26A3E">
        <w:rPr>
          <w:rFonts w:ascii="Verdana" w:eastAsiaTheme="minorHAnsi" w:hAnsi="Verdana"/>
          <w:b/>
          <w:sz w:val="28"/>
          <w:szCs w:val="28"/>
          <w:lang w:val="fr-BE" w:eastAsia="en-US"/>
        </w:rPr>
        <w:t>Notre siège social :</w:t>
      </w:r>
      <w:bookmarkEnd w:id="14"/>
      <w:bookmarkEnd w:id="15"/>
    </w:p>
    <w:p w:rsidR="00CF162B" w:rsidRPr="00C26A3E" w:rsidRDefault="00CF162B" w:rsidP="00CF162B">
      <w:pPr>
        <w:widowControl/>
        <w:autoSpaceDE/>
        <w:rPr>
          <w:rFonts w:ascii="Verdana" w:eastAsiaTheme="minorHAnsi" w:hAnsi="Verdana" w:cs="Arial"/>
          <w:sz w:val="28"/>
          <w:szCs w:val="28"/>
          <w:lang w:val="fr-BE" w:eastAsia="en-US"/>
        </w:rPr>
      </w:pPr>
      <w:r w:rsidRPr="00C26A3E">
        <w:rPr>
          <w:rFonts w:ascii="Verdana" w:eastAsiaTheme="minorHAnsi" w:hAnsi="Verdana" w:cs="Arial"/>
          <w:sz w:val="28"/>
          <w:szCs w:val="28"/>
          <w:lang w:val="fr-BE" w:eastAsia="en-US"/>
        </w:rPr>
        <w:t>Bruxelles : Boulevard de la Woluwe 34 bte 1 - 1200 Bruxelles - 02/241 65 68</w:t>
      </w:r>
    </w:p>
    <w:p w:rsidR="00CF162B" w:rsidRPr="00C26A3E" w:rsidRDefault="00CF162B" w:rsidP="00CF162B">
      <w:pPr>
        <w:widowControl/>
        <w:autoSpaceDE/>
        <w:rPr>
          <w:rFonts w:ascii="Verdana" w:eastAsiaTheme="minorHAnsi" w:hAnsi="Verdana" w:cs="Arial"/>
          <w:sz w:val="28"/>
          <w:szCs w:val="28"/>
          <w:lang w:val="fr-BE" w:eastAsia="en-US"/>
        </w:rPr>
      </w:pPr>
      <w:r w:rsidRPr="00C26A3E">
        <w:rPr>
          <w:rFonts w:ascii="Verdana" w:eastAsiaTheme="minorHAnsi" w:hAnsi="Verdana" w:cs="Arial"/>
          <w:sz w:val="28"/>
          <w:szCs w:val="28"/>
          <w:lang w:val="fr-BE" w:eastAsia="en-US"/>
        </w:rPr>
        <w:t>Accueil et permanence téléphonique :</w:t>
      </w:r>
    </w:p>
    <w:p w:rsidR="00CF162B" w:rsidRPr="00C26A3E" w:rsidRDefault="00CF162B" w:rsidP="00CF162B">
      <w:pPr>
        <w:widowControl/>
        <w:autoSpaceDE/>
        <w:rPr>
          <w:rFonts w:ascii="Verdana" w:eastAsiaTheme="minorHAnsi" w:hAnsi="Verdana" w:cs="Arial"/>
          <w:sz w:val="28"/>
          <w:szCs w:val="28"/>
          <w:lang w:val="fr-BE" w:eastAsia="en-US"/>
        </w:rPr>
      </w:pPr>
      <w:r w:rsidRPr="00C26A3E">
        <w:rPr>
          <w:rFonts w:ascii="Verdana" w:eastAsiaTheme="minorHAnsi" w:hAnsi="Verdana" w:cs="Arial"/>
          <w:sz w:val="28"/>
          <w:szCs w:val="28"/>
          <w:lang w:val="fr-BE" w:eastAsia="en-US"/>
        </w:rPr>
        <w:t>Du lundi au vendredi : de 9h à 12h et de 13h à 16h.</w:t>
      </w: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r w:rsidRPr="00C26A3E">
        <w:rPr>
          <w:rFonts w:ascii="Verdana" w:eastAsiaTheme="minorHAnsi" w:hAnsi="Verdana" w:cs="Arial"/>
          <w:noProof/>
          <w:sz w:val="28"/>
          <w:szCs w:val="28"/>
          <w:lang w:val="fr-BE" w:eastAsia="en-US"/>
        </w:rPr>
        <w:t xml:space="preserve">Le </w:t>
      </w:r>
      <w:r>
        <w:rPr>
          <w:rFonts w:ascii="Verdana" w:eastAsiaTheme="minorHAnsi" w:hAnsi="Verdana" w:cs="Arial"/>
          <w:noProof/>
          <w:sz w:val="28"/>
          <w:szCs w:val="28"/>
          <w:lang w:val="fr-BE" w:eastAsia="en-US"/>
        </w:rPr>
        <w:t>Rapport d’activités 2022</w:t>
      </w:r>
      <w:r w:rsidRPr="00C26A3E">
        <w:rPr>
          <w:rFonts w:ascii="Verdana" w:eastAsiaTheme="minorHAnsi" w:hAnsi="Verdana" w:cs="Arial"/>
          <w:noProof/>
          <w:sz w:val="28"/>
          <w:szCs w:val="28"/>
          <w:lang w:val="fr-BE" w:eastAsia="en-US"/>
        </w:rPr>
        <w:t xml:space="preserve"> est également disponible sur demande en version </w:t>
      </w:r>
      <w:r>
        <w:rPr>
          <w:rFonts w:ascii="Verdana" w:eastAsiaTheme="minorHAnsi" w:hAnsi="Verdana" w:cs="Arial"/>
          <w:noProof/>
          <w:sz w:val="28"/>
          <w:szCs w:val="28"/>
          <w:lang w:val="fr-BE" w:eastAsia="en-US"/>
        </w:rPr>
        <w:t>PDF</w:t>
      </w:r>
      <w:r w:rsidRPr="00C26A3E">
        <w:rPr>
          <w:rFonts w:ascii="Verdana" w:eastAsiaTheme="minorHAnsi" w:hAnsi="Verdana" w:cs="Arial"/>
          <w:noProof/>
          <w:sz w:val="28"/>
          <w:szCs w:val="28"/>
          <w:lang w:val="fr-BE" w:eastAsia="en-US"/>
        </w:rPr>
        <w:t>.</w:t>
      </w:r>
    </w:p>
    <w:p w:rsidR="005C0199" w:rsidRPr="00C26A3E" w:rsidRDefault="005C0199" w:rsidP="00CF162B">
      <w:pPr>
        <w:widowControl/>
        <w:autoSpaceDE/>
        <w:rPr>
          <w:rFonts w:ascii="Verdana" w:eastAsiaTheme="minorHAnsi" w:hAnsi="Verdana" w:cs="Arial"/>
          <w:noProof/>
          <w:sz w:val="28"/>
          <w:szCs w:val="28"/>
          <w:lang w:val="fr-BE" w:eastAsia="en-US"/>
        </w:rPr>
      </w:pPr>
    </w:p>
    <w:p w:rsidR="00CF162B" w:rsidRPr="00C26A3E" w:rsidRDefault="00CF162B" w:rsidP="00CF162B">
      <w:pPr>
        <w:widowControl/>
        <w:autoSpaceDE/>
        <w:rPr>
          <w:rFonts w:ascii="Verdana" w:eastAsiaTheme="minorHAnsi" w:hAnsi="Verdana" w:cs="Arial"/>
          <w:noProof/>
          <w:sz w:val="28"/>
          <w:szCs w:val="28"/>
          <w:lang w:val="fr-BE" w:eastAsia="en-US"/>
        </w:rPr>
      </w:pPr>
      <w:r w:rsidRPr="00C26A3E">
        <w:rPr>
          <w:rFonts w:ascii="Verdana" w:eastAsiaTheme="minorHAnsi" w:hAnsi="Verdana" w:cs="Arial"/>
          <w:noProof/>
          <w:sz w:val="28"/>
          <w:szCs w:val="28"/>
          <w:lang w:val="fr-BE" w:eastAsia="en-US"/>
        </w:rPr>
        <w:t>Éditeur responsable : Bénédicte Frippiat</w:t>
      </w:r>
    </w:p>
    <w:p w:rsid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 xml:space="preserve">Rédaction : eqla </w:t>
      </w:r>
    </w:p>
    <w:p w:rsid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 xml:space="preserve">Layout : Rafal Naczyk </w:t>
      </w:r>
    </w:p>
    <w:p w:rsid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 xml:space="preserve">Photos : Nicolas Curri, Delta, </w:t>
      </w:r>
      <w:r>
        <w:rPr>
          <w:rFonts w:ascii="Verdana" w:eastAsiaTheme="minorHAnsi" w:hAnsi="Verdana" w:cs="Arial"/>
          <w:noProof/>
          <w:sz w:val="28"/>
          <w:szCs w:val="28"/>
          <w:lang w:val="fr-BE" w:eastAsia="en-US"/>
        </w:rPr>
        <w:t xml:space="preserve">Rafal Naczyk, </w:t>
      </w:r>
      <w:r w:rsidRPr="00CF162B">
        <w:rPr>
          <w:rFonts w:ascii="Verdana" w:eastAsiaTheme="minorHAnsi" w:hAnsi="Verdana" w:cs="Arial"/>
          <w:noProof/>
          <w:sz w:val="28"/>
          <w:szCs w:val="28"/>
          <w:lang w:val="fr-BE" w:eastAsia="en-US"/>
        </w:rPr>
        <w:t xml:space="preserve">Unsplash // </w:t>
      </w:r>
    </w:p>
    <w:p w:rsidR="00CF162B" w:rsidRPr="00C26A3E" w:rsidRDefault="00CF162B" w:rsidP="00CF162B">
      <w:pPr>
        <w:widowControl/>
        <w:autoSpaceDE/>
        <w:rPr>
          <w:rFonts w:ascii="Verdana" w:eastAsiaTheme="minorHAnsi" w:hAnsi="Verdana" w:cs="Arial"/>
          <w:noProof/>
          <w:sz w:val="28"/>
          <w:szCs w:val="28"/>
          <w:lang w:val="fr-BE" w:eastAsia="en-US"/>
        </w:rPr>
      </w:pPr>
      <w:r w:rsidRPr="00C26A3E">
        <w:rPr>
          <w:rFonts w:ascii="Verdana" w:eastAsiaTheme="minorHAnsi" w:hAnsi="Verdana" w:cs="Arial"/>
          <w:noProof/>
          <w:sz w:val="28"/>
          <w:szCs w:val="28"/>
          <w:lang w:val="fr-BE" w:eastAsia="en-US"/>
        </w:rPr>
        <w:t>© Copyright – Eqla asbl</w:t>
      </w:r>
    </w:p>
    <w:p w:rsidR="00CF162B" w:rsidRPr="00C26A3E" w:rsidRDefault="00CF162B" w:rsidP="00CF162B">
      <w:pPr>
        <w:widowControl/>
        <w:autoSpaceDE/>
        <w:rPr>
          <w:rFonts w:ascii="Verdana" w:eastAsiaTheme="minorHAnsi" w:hAnsi="Verdana" w:cs="Arial"/>
          <w:noProof/>
          <w:sz w:val="28"/>
          <w:szCs w:val="28"/>
          <w:lang w:val="fr-BE" w:eastAsia="en-US"/>
        </w:rPr>
      </w:pPr>
    </w:p>
    <w:p w:rsidR="00CF162B" w:rsidRPr="00C26A3E" w:rsidRDefault="00CF162B" w:rsidP="00CF162B">
      <w:pPr>
        <w:widowControl/>
        <w:autoSpaceDE/>
        <w:rPr>
          <w:rFonts w:ascii="Verdana" w:eastAsiaTheme="minorHAnsi" w:hAnsi="Verdana" w:cs="Arial"/>
          <w:noProof/>
          <w:sz w:val="28"/>
          <w:szCs w:val="28"/>
          <w:lang w:val="fr-BE" w:eastAsia="en-US"/>
        </w:rPr>
      </w:pPr>
      <w:r w:rsidRPr="00C26A3E">
        <w:rPr>
          <w:rFonts w:ascii="Verdana" w:eastAsiaTheme="minorHAnsi" w:hAnsi="Verdana" w:cs="Arial"/>
          <w:noProof/>
          <w:sz w:val="28"/>
          <w:szCs w:val="28"/>
          <w:lang w:val="fr-BE" w:eastAsia="en-US"/>
        </w:rPr>
        <w:t>Aucun extrait de cette publication ne peut être reproduit sans l’accord préalable d’Eqla asbl.</w:t>
      </w:r>
    </w:p>
    <w:p w:rsidR="00CF162B" w:rsidRPr="00C26A3E" w:rsidRDefault="006F03F0" w:rsidP="00CF162B">
      <w:pPr>
        <w:widowControl/>
        <w:autoSpaceDE/>
        <w:rPr>
          <w:rFonts w:ascii="Verdana" w:eastAsiaTheme="minorHAnsi" w:hAnsi="Verdana" w:cs="Arial"/>
          <w:noProof/>
          <w:sz w:val="28"/>
          <w:szCs w:val="28"/>
          <w:lang w:val="fr-BE" w:eastAsia="en-US"/>
        </w:rPr>
      </w:pPr>
      <w:hyperlink r:id="rId5" w:history="1">
        <w:r w:rsidR="00CF162B" w:rsidRPr="001D527B">
          <w:rPr>
            <w:rStyle w:val="Lienhypertexte"/>
            <w:rFonts w:ascii="Verdana" w:eastAsiaTheme="minorHAnsi" w:hAnsi="Verdana" w:cs="Arial"/>
            <w:noProof/>
            <w:sz w:val="28"/>
            <w:szCs w:val="28"/>
            <w:lang w:val="fr-BE" w:eastAsia="en-US"/>
          </w:rPr>
          <w:t>www.eqla.be</w:t>
        </w:r>
      </w:hyperlink>
      <w:r w:rsidR="00CF162B">
        <w:rPr>
          <w:rFonts w:ascii="Verdana" w:eastAsiaTheme="minorHAnsi" w:hAnsi="Verdana" w:cs="Arial"/>
          <w:noProof/>
          <w:sz w:val="28"/>
          <w:szCs w:val="28"/>
          <w:lang w:val="fr-BE" w:eastAsia="en-US"/>
        </w:rPr>
        <w:t xml:space="preserve"> –</w:t>
      </w:r>
      <w:r w:rsidR="00CF162B" w:rsidRPr="00C26A3E">
        <w:rPr>
          <w:rFonts w:ascii="Verdana" w:eastAsiaTheme="minorHAnsi" w:hAnsi="Verdana" w:cs="Arial"/>
          <w:noProof/>
          <w:sz w:val="28"/>
          <w:szCs w:val="28"/>
          <w:lang w:val="fr-BE" w:eastAsia="en-US"/>
        </w:rPr>
        <w:t xml:space="preserve"> </w:t>
      </w:r>
      <w:hyperlink r:id="rId6" w:history="1">
        <w:r w:rsidR="00CF162B" w:rsidRPr="001D527B">
          <w:rPr>
            <w:rStyle w:val="Lienhypertexte"/>
            <w:rFonts w:ascii="Verdana" w:eastAsiaTheme="minorHAnsi" w:hAnsi="Verdana" w:cs="Arial"/>
            <w:noProof/>
            <w:sz w:val="28"/>
            <w:szCs w:val="28"/>
            <w:lang w:val="fr-BE" w:eastAsia="en-US"/>
          </w:rPr>
          <w:t>www.facebook.com/eqla.asbl</w:t>
        </w:r>
      </w:hyperlink>
      <w:r w:rsidR="00CF162B">
        <w:rPr>
          <w:rFonts w:ascii="Verdana" w:eastAsiaTheme="minorHAnsi" w:hAnsi="Verdana" w:cs="Arial"/>
          <w:noProof/>
          <w:sz w:val="28"/>
          <w:szCs w:val="28"/>
          <w:lang w:val="fr-BE" w:eastAsia="en-US"/>
        </w:rPr>
        <w:t xml:space="preserve"> </w:t>
      </w:r>
    </w:p>
    <w:p w:rsidR="00CF162B" w:rsidRPr="00C26A3E" w:rsidRDefault="00CF162B" w:rsidP="00CF162B">
      <w:pPr>
        <w:widowControl/>
        <w:autoSpaceDE/>
        <w:rPr>
          <w:rFonts w:ascii="Verdana" w:eastAsiaTheme="minorHAnsi" w:hAnsi="Verdana" w:cs="Arial"/>
          <w:noProof/>
          <w:sz w:val="28"/>
          <w:szCs w:val="28"/>
          <w:lang w:val="fr-BE" w:eastAsia="en-US"/>
        </w:rPr>
      </w:pPr>
      <w:r w:rsidRPr="00C26A3E">
        <w:rPr>
          <w:rFonts w:ascii="Verdana" w:eastAsiaTheme="minorHAnsi" w:hAnsi="Verdana" w:cs="Arial"/>
          <w:noProof/>
          <w:sz w:val="28"/>
          <w:szCs w:val="28"/>
          <w:lang w:val="fr-BE" w:eastAsia="en-US"/>
        </w:rPr>
        <w:t xml:space="preserve">02/241 65 68 </w:t>
      </w:r>
      <w:hyperlink r:id="rId7" w:history="1">
        <w:r w:rsidRPr="001D527B">
          <w:rPr>
            <w:rStyle w:val="Lienhypertexte"/>
            <w:rFonts w:ascii="Verdana" w:eastAsiaTheme="minorHAnsi" w:hAnsi="Verdana" w:cs="Arial"/>
            <w:noProof/>
            <w:sz w:val="28"/>
            <w:szCs w:val="28"/>
            <w:lang w:val="fr-BE" w:eastAsia="en-US"/>
          </w:rPr>
          <w:t>info@eqla.be</w:t>
        </w:r>
      </w:hyperlink>
      <w:r>
        <w:rPr>
          <w:rFonts w:ascii="Verdana" w:eastAsiaTheme="minorHAnsi" w:hAnsi="Verdana" w:cs="Arial"/>
          <w:noProof/>
          <w:sz w:val="28"/>
          <w:szCs w:val="28"/>
          <w:lang w:val="fr-BE" w:eastAsia="en-US"/>
        </w:rPr>
        <w:t xml:space="preserve"> </w:t>
      </w:r>
    </w:p>
    <w:p w:rsidR="00CF162B" w:rsidRPr="00C26A3E" w:rsidRDefault="00CF162B" w:rsidP="00CF162B">
      <w:pPr>
        <w:widowControl/>
        <w:autoSpaceDE/>
        <w:rPr>
          <w:rFonts w:ascii="Verdana" w:eastAsiaTheme="minorHAnsi" w:hAnsi="Verdana" w:cs="Arial"/>
          <w:noProof/>
          <w:sz w:val="28"/>
          <w:szCs w:val="28"/>
          <w:lang w:val="fr-BE" w:eastAsia="en-US"/>
        </w:rPr>
      </w:pPr>
      <w:r w:rsidRPr="00C26A3E">
        <w:rPr>
          <w:rFonts w:ascii="Verdana" w:eastAsiaTheme="minorHAnsi" w:hAnsi="Verdana" w:cs="Arial"/>
          <w:noProof/>
          <w:sz w:val="28"/>
          <w:szCs w:val="28"/>
          <w:lang w:val="fr-BE" w:eastAsia="en-US"/>
        </w:rPr>
        <w:t>Boulevard de la Woluwe 34 bte 1</w:t>
      </w:r>
    </w:p>
    <w:p w:rsidR="00CF162B" w:rsidRPr="00C26A3E" w:rsidRDefault="00CF162B" w:rsidP="00CF162B">
      <w:pPr>
        <w:widowControl/>
        <w:autoSpaceDE/>
        <w:rPr>
          <w:rFonts w:ascii="Verdana" w:eastAsiaTheme="minorHAnsi" w:hAnsi="Verdana" w:cs="Arial"/>
          <w:noProof/>
          <w:sz w:val="28"/>
          <w:szCs w:val="28"/>
          <w:lang w:val="fr-BE" w:eastAsia="en-US"/>
        </w:rPr>
      </w:pPr>
      <w:r w:rsidRPr="00C26A3E">
        <w:rPr>
          <w:rFonts w:ascii="Verdana" w:eastAsiaTheme="minorHAnsi" w:hAnsi="Verdana" w:cs="Arial"/>
          <w:noProof/>
          <w:sz w:val="28"/>
          <w:szCs w:val="28"/>
          <w:lang w:val="fr-BE" w:eastAsia="en-US"/>
        </w:rPr>
        <w:t>1200 Bruxelles</w:t>
      </w: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sdt>
      <w:sdtPr>
        <w:rPr>
          <w:rFonts w:ascii="Times New Roman" w:eastAsiaTheme="minorEastAsia" w:hAnsi="Times New Roman" w:cs="Times New Roman"/>
          <w:color w:val="auto"/>
          <w:sz w:val="24"/>
          <w:szCs w:val="24"/>
          <w:lang w:val="fr-FR"/>
        </w:rPr>
        <w:id w:val="-157999517"/>
        <w:docPartObj>
          <w:docPartGallery w:val="Table of Contents"/>
          <w:docPartUnique/>
        </w:docPartObj>
      </w:sdtPr>
      <w:sdtEndPr>
        <w:rPr>
          <w:b/>
          <w:bCs/>
        </w:rPr>
      </w:sdtEndPr>
      <w:sdtContent>
        <w:p w:rsidR="00D73B82" w:rsidRDefault="00D73B82">
          <w:pPr>
            <w:pStyle w:val="En-ttedetabledesmatires"/>
          </w:pPr>
          <w:r>
            <w:rPr>
              <w:lang w:val="fr-FR"/>
            </w:rPr>
            <w:t>Table des matières</w:t>
          </w:r>
        </w:p>
        <w:p w:rsidR="00D73B82" w:rsidRDefault="00D73B82">
          <w:pPr>
            <w:pStyle w:val="TM1"/>
            <w:tabs>
              <w:tab w:val="right" w:leader="dot" w:pos="9062"/>
            </w:tabs>
            <w:rPr>
              <w:noProof/>
            </w:rPr>
          </w:pPr>
          <w:r>
            <w:fldChar w:fldCharType="begin"/>
          </w:r>
          <w:r>
            <w:instrText xml:space="preserve"> TOC \o "1-3" \h \z \u </w:instrText>
          </w:r>
          <w:r>
            <w:fldChar w:fldCharType="separate"/>
          </w:r>
          <w:hyperlink w:anchor="_Toc135058163" w:history="1">
            <w:r w:rsidRPr="00C74648">
              <w:rPr>
                <w:rStyle w:val="Lienhypertexte"/>
                <w:rFonts w:ascii="Verdana" w:eastAsiaTheme="minorHAnsi" w:hAnsi="Verdana"/>
                <w:b/>
                <w:noProof/>
                <w:lang w:val="fr-BE" w:eastAsia="en-US"/>
              </w:rPr>
              <w:t>Rapport d’activités</w:t>
            </w:r>
            <w:r>
              <w:rPr>
                <w:noProof/>
                <w:webHidden/>
              </w:rPr>
              <w:tab/>
            </w:r>
            <w:r>
              <w:rPr>
                <w:noProof/>
                <w:webHidden/>
              </w:rPr>
              <w:fldChar w:fldCharType="begin"/>
            </w:r>
            <w:r>
              <w:rPr>
                <w:noProof/>
                <w:webHidden/>
              </w:rPr>
              <w:instrText xml:space="preserve"> PAGEREF _Toc135058163 \h </w:instrText>
            </w:r>
            <w:r>
              <w:rPr>
                <w:noProof/>
                <w:webHidden/>
              </w:rPr>
            </w:r>
            <w:r>
              <w:rPr>
                <w:noProof/>
                <w:webHidden/>
              </w:rPr>
              <w:fldChar w:fldCharType="separate"/>
            </w:r>
            <w:r>
              <w:rPr>
                <w:noProof/>
                <w:webHidden/>
              </w:rPr>
              <w:t>1</w:t>
            </w:r>
            <w:r>
              <w:rPr>
                <w:noProof/>
                <w:webHidden/>
              </w:rPr>
              <w:fldChar w:fldCharType="end"/>
            </w:r>
          </w:hyperlink>
        </w:p>
        <w:p w:rsidR="00D73B82" w:rsidRDefault="006F03F0">
          <w:pPr>
            <w:pStyle w:val="TM1"/>
            <w:tabs>
              <w:tab w:val="right" w:leader="dot" w:pos="9062"/>
            </w:tabs>
            <w:rPr>
              <w:noProof/>
            </w:rPr>
          </w:pPr>
          <w:hyperlink w:anchor="_Toc135058164" w:history="1">
            <w:r w:rsidR="00D73B82" w:rsidRPr="00C74648">
              <w:rPr>
                <w:rStyle w:val="Lienhypertexte"/>
                <w:rFonts w:ascii="Verdana" w:eastAsiaTheme="minorHAnsi" w:hAnsi="Verdana"/>
                <w:b/>
                <w:noProof/>
                <w:lang w:val="fr-BE" w:eastAsia="en-US"/>
              </w:rPr>
              <w:t>2022</w:t>
            </w:r>
            <w:r w:rsidR="00D73B82">
              <w:rPr>
                <w:noProof/>
                <w:webHidden/>
              </w:rPr>
              <w:tab/>
            </w:r>
            <w:r w:rsidR="00D73B82">
              <w:rPr>
                <w:noProof/>
                <w:webHidden/>
              </w:rPr>
              <w:fldChar w:fldCharType="begin"/>
            </w:r>
            <w:r w:rsidR="00D73B82">
              <w:rPr>
                <w:noProof/>
                <w:webHidden/>
              </w:rPr>
              <w:instrText xml:space="preserve"> PAGEREF _Toc135058164 \h </w:instrText>
            </w:r>
            <w:r w:rsidR="00D73B82">
              <w:rPr>
                <w:noProof/>
                <w:webHidden/>
              </w:rPr>
            </w:r>
            <w:r w:rsidR="00D73B82">
              <w:rPr>
                <w:noProof/>
                <w:webHidden/>
              </w:rPr>
              <w:fldChar w:fldCharType="separate"/>
            </w:r>
            <w:r w:rsidR="00D73B82">
              <w:rPr>
                <w:noProof/>
                <w:webHidden/>
              </w:rPr>
              <w:t>1</w:t>
            </w:r>
            <w:r w:rsidR="00D73B82">
              <w:rPr>
                <w:noProof/>
                <w:webHidden/>
              </w:rPr>
              <w:fldChar w:fldCharType="end"/>
            </w:r>
          </w:hyperlink>
        </w:p>
        <w:p w:rsidR="00D73B82" w:rsidRDefault="006F03F0">
          <w:pPr>
            <w:pStyle w:val="TM1"/>
            <w:tabs>
              <w:tab w:val="right" w:leader="dot" w:pos="9062"/>
            </w:tabs>
            <w:rPr>
              <w:noProof/>
            </w:rPr>
          </w:pPr>
          <w:hyperlink w:anchor="_Toc135058165" w:history="1">
            <w:r w:rsidR="00D73B82" w:rsidRPr="00C74648">
              <w:rPr>
                <w:rStyle w:val="Lienhypertexte"/>
                <w:rFonts w:ascii="Verdana" w:eastAsiaTheme="minorHAnsi" w:hAnsi="Verdana"/>
                <w:b/>
                <w:noProof/>
                <w:lang w:val="fr-BE" w:eastAsia="en-US"/>
              </w:rPr>
              <w:t>Eqla asbl</w:t>
            </w:r>
            <w:r w:rsidR="00D73B82">
              <w:rPr>
                <w:noProof/>
                <w:webHidden/>
              </w:rPr>
              <w:tab/>
            </w:r>
            <w:r w:rsidR="00D73B82">
              <w:rPr>
                <w:noProof/>
                <w:webHidden/>
              </w:rPr>
              <w:fldChar w:fldCharType="begin"/>
            </w:r>
            <w:r w:rsidR="00D73B82">
              <w:rPr>
                <w:noProof/>
                <w:webHidden/>
              </w:rPr>
              <w:instrText xml:space="preserve"> PAGEREF _Toc135058165 \h </w:instrText>
            </w:r>
            <w:r w:rsidR="00D73B82">
              <w:rPr>
                <w:noProof/>
                <w:webHidden/>
              </w:rPr>
            </w:r>
            <w:r w:rsidR="00D73B82">
              <w:rPr>
                <w:noProof/>
                <w:webHidden/>
              </w:rPr>
              <w:fldChar w:fldCharType="separate"/>
            </w:r>
            <w:r w:rsidR="00D73B82">
              <w:rPr>
                <w:noProof/>
                <w:webHidden/>
              </w:rPr>
              <w:t>1</w:t>
            </w:r>
            <w:r w:rsidR="00D73B82">
              <w:rPr>
                <w:noProof/>
                <w:webHidden/>
              </w:rPr>
              <w:fldChar w:fldCharType="end"/>
            </w:r>
          </w:hyperlink>
        </w:p>
        <w:p w:rsidR="00D73B82" w:rsidRDefault="006F03F0">
          <w:pPr>
            <w:pStyle w:val="TM2"/>
            <w:tabs>
              <w:tab w:val="right" w:leader="dot" w:pos="9062"/>
            </w:tabs>
            <w:rPr>
              <w:noProof/>
            </w:rPr>
          </w:pPr>
          <w:hyperlink w:anchor="_Toc135058166" w:history="1">
            <w:r w:rsidR="00D73B82" w:rsidRPr="00C74648">
              <w:rPr>
                <w:rStyle w:val="Lienhypertexte"/>
                <w:rFonts w:ascii="Verdana" w:hAnsi="Verdana"/>
                <w:b/>
                <w:noProof/>
              </w:rPr>
              <w:t>En couverture</w:t>
            </w:r>
            <w:r w:rsidR="00D73B82">
              <w:rPr>
                <w:noProof/>
                <w:webHidden/>
              </w:rPr>
              <w:tab/>
            </w:r>
            <w:r w:rsidR="00D73B82">
              <w:rPr>
                <w:noProof/>
                <w:webHidden/>
              </w:rPr>
              <w:fldChar w:fldCharType="begin"/>
            </w:r>
            <w:r w:rsidR="00D73B82">
              <w:rPr>
                <w:noProof/>
                <w:webHidden/>
              </w:rPr>
              <w:instrText xml:space="preserve"> PAGEREF _Toc135058166 \h </w:instrText>
            </w:r>
            <w:r w:rsidR="00D73B82">
              <w:rPr>
                <w:noProof/>
                <w:webHidden/>
              </w:rPr>
            </w:r>
            <w:r w:rsidR="00D73B82">
              <w:rPr>
                <w:noProof/>
                <w:webHidden/>
              </w:rPr>
              <w:fldChar w:fldCharType="separate"/>
            </w:r>
            <w:r w:rsidR="00D73B82">
              <w:rPr>
                <w:noProof/>
                <w:webHidden/>
              </w:rPr>
              <w:t>2</w:t>
            </w:r>
            <w:r w:rsidR="00D73B82">
              <w:rPr>
                <w:noProof/>
                <w:webHidden/>
              </w:rPr>
              <w:fldChar w:fldCharType="end"/>
            </w:r>
          </w:hyperlink>
        </w:p>
        <w:p w:rsidR="00D73B82" w:rsidRDefault="006F03F0">
          <w:pPr>
            <w:pStyle w:val="TM2"/>
            <w:tabs>
              <w:tab w:val="right" w:leader="dot" w:pos="9062"/>
            </w:tabs>
            <w:rPr>
              <w:noProof/>
            </w:rPr>
          </w:pPr>
          <w:hyperlink w:anchor="_Toc135058167" w:history="1">
            <w:r w:rsidR="00D73B82" w:rsidRPr="00C74648">
              <w:rPr>
                <w:rStyle w:val="Lienhypertexte"/>
                <w:rFonts w:ascii="Verdana" w:eastAsiaTheme="minorHAnsi" w:hAnsi="Verdana"/>
                <w:b/>
                <w:noProof/>
                <w:lang w:val="fr-BE" w:eastAsia="en-US"/>
              </w:rPr>
              <w:t>Notre siège social :</w:t>
            </w:r>
            <w:r w:rsidR="00D73B82">
              <w:rPr>
                <w:noProof/>
                <w:webHidden/>
              </w:rPr>
              <w:tab/>
            </w:r>
            <w:r w:rsidR="00D73B82">
              <w:rPr>
                <w:noProof/>
                <w:webHidden/>
              </w:rPr>
              <w:fldChar w:fldCharType="begin"/>
            </w:r>
            <w:r w:rsidR="00D73B82">
              <w:rPr>
                <w:noProof/>
                <w:webHidden/>
              </w:rPr>
              <w:instrText xml:space="preserve"> PAGEREF _Toc135058167 \h </w:instrText>
            </w:r>
            <w:r w:rsidR="00D73B82">
              <w:rPr>
                <w:noProof/>
                <w:webHidden/>
              </w:rPr>
            </w:r>
            <w:r w:rsidR="00D73B82">
              <w:rPr>
                <w:noProof/>
                <w:webHidden/>
              </w:rPr>
              <w:fldChar w:fldCharType="separate"/>
            </w:r>
            <w:r w:rsidR="00D73B82">
              <w:rPr>
                <w:noProof/>
                <w:webHidden/>
              </w:rPr>
              <w:t>2</w:t>
            </w:r>
            <w:r w:rsidR="00D73B82">
              <w:rPr>
                <w:noProof/>
                <w:webHidden/>
              </w:rPr>
              <w:fldChar w:fldCharType="end"/>
            </w:r>
          </w:hyperlink>
        </w:p>
        <w:p w:rsidR="00D73B82" w:rsidRDefault="006F03F0">
          <w:pPr>
            <w:pStyle w:val="TM1"/>
            <w:tabs>
              <w:tab w:val="right" w:leader="dot" w:pos="9062"/>
            </w:tabs>
            <w:rPr>
              <w:noProof/>
            </w:rPr>
          </w:pPr>
          <w:hyperlink w:anchor="_Toc135058168" w:history="1">
            <w:r w:rsidR="00D73B82" w:rsidRPr="00C74648">
              <w:rPr>
                <w:rStyle w:val="Lienhypertexte"/>
                <w:rFonts w:ascii="Verdana" w:eastAsiaTheme="minorHAnsi" w:hAnsi="Verdana"/>
                <w:noProof/>
                <w:lang w:val="fr-BE" w:eastAsia="en-US"/>
              </w:rPr>
              <w:t>Édito</w:t>
            </w:r>
            <w:r w:rsidR="00D73B82">
              <w:rPr>
                <w:noProof/>
                <w:webHidden/>
              </w:rPr>
              <w:tab/>
            </w:r>
            <w:r w:rsidR="00D73B82">
              <w:rPr>
                <w:noProof/>
                <w:webHidden/>
              </w:rPr>
              <w:fldChar w:fldCharType="begin"/>
            </w:r>
            <w:r w:rsidR="00D73B82">
              <w:rPr>
                <w:noProof/>
                <w:webHidden/>
              </w:rPr>
              <w:instrText xml:space="preserve"> PAGEREF _Toc135058168 \h </w:instrText>
            </w:r>
            <w:r w:rsidR="00D73B82">
              <w:rPr>
                <w:noProof/>
                <w:webHidden/>
              </w:rPr>
            </w:r>
            <w:r w:rsidR="00D73B82">
              <w:rPr>
                <w:noProof/>
                <w:webHidden/>
              </w:rPr>
              <w:fldChar w:fldCharType="separate"/>
            </w:r>
            <w:r w:rsidR="00D73B82">
              <w:rPr>
                <w:noProof/>
                <w:webHidden/>
              </w:rPr>
              <w:t>4</w:t>
            </w:r>
            <w:r w:rsidR="00D73B82">
              <w:rPr>
                <w:noProof/>
                <w:webHidden/>
              </w:rPr>
              <w:fldChar w:fldCharType="end"/>
            </w:r>
          </w:hyperlink>
        </w:p>
        <w:p w:rsidR="00D73B82" w:rsidRDefault="006F03F0">
          <w:pPr>
            <w:pStyle w:val="TM1"/>
            <w:tabs>
              <w:tab w:val="right" w:leader="dot" w:pos="9062"/>
            </w:tabs>
            <w:rPr>
              <w:noProof/>
            </w:rPr>
          </w:pPr>
          <w:hyperlink w:anchor="_Toc135058169" w:history="1">
            <w:r w:rsidR="00D73B82" w:rsidRPr="00C74648">
              <w:rPr>
                <w:rStyle w:val="Lienhypertexte"/>
                <w:rFonts w:ascii="Verdana" w:eastAsiaTheme="minorHAnsi" w:hAnsi="Verdana"/>
                <w:noProof/>
                <w:lang w:val="fr-BE" w:eastAsia="en-US"/>
              </w:rPr>
              <w:t>Eqla / 100 ans d’expérience</w:t>
            </w:r>
            <w:r w:rsidR="00D73B82">
              <w:rPr>
                <w:noProof/>
                <w:webHidden/>
              </w:rPr>
              <w:tab/>
            </w:r>
            <w:r w:rsidR="00D73B82">
              <w:rPr>
                <w:noProof/>
                <w:webHidden/>
              </w:rPr>
              <w:fldChar w:fldCharType="begin"/>
            </w:r>
            <w:r w:rsidR="00D73B82">
              <w:rPr>
                <w:noProof/>
                <w:webHidden/>
              </w:rPr>
              <w:instrText xml:space="preserve"> PAGEREF _Toc135058169 \h </w:instrText>
            </w:r>
            <w:r w:rsidR="00D73B82">
              <w:rPr>
                <w:noProof/>
                <w:webHidden/>
              </w:rPr>
            </w:r>
            <w:r w:rsidR="00D73B82">
              <w:rPr>
                <w:noProof/>
                <w:webHidden/>
              </w:rPr>
              <w:fldChar w:fldCharType="separate"/>
            </w:r>
            <w:r w:rsidR="00D73B82">
              <w:rPr>
                <w:noProof/>
                <w:webHidden/>
              </w:rPr>
              <w:t>5</w:t>
            </w:r>
            <w:r w:rsidR="00D73B82">
              <w:rPr>
                <w:noProof/>
                <w:webHidden/>
              </w:rPr>
              <w:fldChar w:fldCharType="end"/>
            </w:r>
          </w:hyperlink>
        </w:p>
        <w:p w:rsidR="00D73B82" w:rsidRDefault="006F03F0">
          <w:pPr>
            <w:pStyle w:val="TM3"/>
            <w:tabs>
              <w:tab w:val="right" w:leader="dot" w:pos="9062"/>
            </w:tabs>
            <w:rPr>
              <w:noProof/>
            </w:rPr>
          </w:pPr>
          <w:hyperlink w:anchor="_Toc135058170" w:history="1">
            <w:r w:rsidR="00D73B82" w:rsidRPr="00C74648">
              <w:rPr>
                <w:rStyle w:val="Lienhypertexte"/>
                <w:rFonts w:ascii="Verdana" w:eastAsiaTheme="minorHAnsi" w:hAnsi="Verdana"/>
                <w:noProof/>
                <w:lang w:val="fr-BE" w:eastAsia="en-US"/>
              </w:rPr>
              <w:t>NOS MISSIONS</w:t>
            </w:r>
            <w:r w:rsidR="00D73B82">
              <w:rPr>
                <w:noProof/>
                <w:webHidden/>
              </w:rPr>
              <w:tab/>
            </w:r>
            <w:r w:rsidR="00D73B82">
              <w:rPr>
                <w:noProof/>
                <w:webHidden/>
              </w:rPr>
              <w:fldChar w:fldCharType="begin"/>
            </w:r>
            <w:r w:rsidR="00D73B82">
              <w:rPr>
                <w:noProof/>
                <w:webHidden/>
              </w:rPr>
              <w:instrText xml:space="preserve"> PAGEREF _Toc135058170 \h </w:instrText>
            </w:r>
            <w:r w:rsidR="00D73B82">
              <w:rPr>
                <w:noProof/>
                <w:webHidden/>
              </w:rPr>
            </w:r>
            <w:r w:rsidR="00D73B82">
              <w:rPr>
                <w:noProof/>
                <w:webHidden/>
              </w:rPr>
              <w:fldChar w:fldCharType="separate"/>
            </w:r>
            <w:r w:rsidR="00D73B82">
              <w:rPr>
                <w:noProof/>
                <w:webHidden/>
              </w:rPr>
              <w:t>5</w:t>
            </w:r>
            <w:r w:rsidR="00D73B82">
              <w:rPr>
                <w:noProof/>
                <w:webHidden/>
              </w:rPr>
              <w:fldChar w:fldCharType="end"/>
            </w:r>
          </w:hyperlink>
        </w:p>
        <w:p w:rsidR="00D73B82" w:rsidRDefault="006F03F0">
          <w:pPr>
            <w:pStyle w:val="TM3"/>
            <w:tabs>
              <w:tab w:val="right" w:leader="dot" w:pos="9062"/>
            </w:tabs>
            <w:rPr>
              <w:noProof/>
            </w:rPr>
          </w:pPr>
          <w:hyperlink w:anchor="_Toc135058171" w:history="1">
            <w:r w:rsidR="00D73B82" w:rsidRPr="00C74648">
              <w:rPr>
                <w:rStyle w:val="Lienhypertexte"/>
                <w:rFonts w:ascii="Verdana" w:eastAsiaTheme="minorHAnsi" w:hAnsi="Verdana"/>
                <w:noProof/>
                <w:lang w:val="fr-BE" w:eastAsia="en-US"/>
              </w:rPr>
              <w:t>La signature Eqla</w:t>
            </w:r>
            <w:r w:rsidR="00D73B82">
              <w:rPr>
                <w:noProof/>
                <w:webHidden/>
              </w:rPr>
              <w:tab/>
            </w:r>
            <w:r w:rsidR="00D73B82">
              <w:rPr>
                <w:noProof/>
                <w:webHidden/>
              </w:rPr>
              <w:fldChar w:fldCharType="begin"/>
            </w:r>
            <w:r w:rsidR="00D73B82">
              <w:rPr>
                <w:noProof/>
                <w:webHidden/>
              </w:rPr>
              <w:instrText xml:space="preserve"> PAGEREF _Toc135058171 \h </w:instrText>
            </w:r>
            <w:r w:rsidR="00D73B82">
              <w:rPr>
                <w:noProof/>
                <w:webHidden/>
              </w:rPr>
            </w:r>
            <w:r w:rsidR="00D73B82">
              <w:rPr>
                <w:noProof/>
                <w:webHidden/>
              </w:rPr>
              <w:fldChar w:fldCharType="separate"/>
            </w:r>
            <w:r w:rsidR="00D73B82">
              <w:rPr>
                <w:noProof/>
                <w:webHidden/>
              </w:rPr>
              <w:t>5</w:t>
            </w:r>
            <w:r w:rsidR="00D73B82">
              <w:rPr>
                <w:noProof/>
                <w:webHidden/>
              </w:rPr>
              <w:fldChar w:fldCharType="end"/>
            </w:r>
          </w:hyperlink>
        </w:p>
        <w:p w:rsidR="00D73B82" w:rsidRDefault="006F03F0">
          <w:pPr>
            <w:pStyle w:val="TM1"/>
            <w:tabs>
              <w:tab w:val="right" w:leader="dot" w:pos="9062"/>
            </w:tabs>
            <w:rPr>
              <w:noProof/>
            </w:rPr>
          </w:pPr>
          <w:hyperlink w:anchor="_Toc135058172" w:history="1">
            <w:r w:rsidR="00D73B82" w:rsidRPr="00C74648">
              <w:rPr>
                <w:rStyle w:val="Lienhypertexte"/>
                <w:rFonts w:ascii="Verdana" w:eastAsiaTheme="minorHAnsi" w:hAnsi="Verdana"/>
                <w:noProof/>
                <w:lang w:val="fr-BE" w:eastAsia="en-US"/>
              </w:rPr>
              <w:t>Eqla / organigramme</w:t>
            </w:r>
            <w:r w:rsidR="00D73B82">
              <w:rPr>
                <w:noProof/>
                <w:webHidden/>
              </w:rPr>
              <w:tab/>
            </w:r>
            <w:r w:rsidR="00D73B82">
              <w:rPr>
                <w:noProof/>
                <w:webHidden/>
              </w:rPr>
              <w:fldChar w:fldCharType="begin"/>
            </w:r>
            <w:r w:rsidR="00D73B82">
              <w:rPr>
                <w:noProof/>
                <w:webHidden/>
              </w:rPr>
              <w:instrText xml:space="preserve"> PAGEREF _Toc135058172 \h </w:instrText>
            </w:r>
            <w:r w:rsidR="00D73B82">
              <w:rPr>
                <w:noProof/>
                <w:webHidden/>
              </w:rPr>
            </w:r>
            <w:r w:rsidR="00D73B82">
              <w:rPr>
                <w:noProof/>
                <w:webHidden/>
              </w:rPr>
              <w:fldChar w:fldCharType="separate"/>
            </w:r>
            <w:r w:rsidR="00D73B82">
              <w:rPr>
                <w:noProof/>
                <w:webHidden/>
              </w:rPr>
              <w:t>7</w:t>
            </w:r>
            <w:r w:rsidR="00D73B82">
              <w:rPr>
                <w:noProof/>
                <w:webHidden/>
              </w:rPr>
              <w:fldChar w:fldCharType="end"/>
            </w:r>
          </w:hyperlink>
        </w:p>
        <w:p w:rsidR="00D73B82" w:rsidRDefault="006F03F0">
          <w:pPr>
            <w:pStyle w:val="TM2"/>
            <w:tabs>
              <w:tab w:val="right" w:leader="dot" w:pos="9062"/>
            </w:tabs>
            <w:rPr>
              <w:noProof/>
            </w:rPr>
          </w:pPr>
          <w:hyperlink w:anchor="_Toc135058173" w:history="1">
            <w:r w:rsidR="00D73B82" w:rsidRPr="00C74648">
              <w:rPr>
                <w:rStyle w:val="Lienhypertexte"/>
                <w:rFonts w:ascii="Verdana" w:eastAsiaTheme="minorHAnsi" w:hAnsi="Verdana"/>
                <w:noProof/>
                <w:lang w:val="fr-BE" w:eastAsia="en-US"/>
              </w:rPr>
              <w:t>Nos Pôles</w:t>
            </w:r>
            <w:r w:rsidR="00D73B82">
              <w:rPr>
                <w:noProof/>
                <w:webHidden/>
              </w:rPr>
              <w:tab/>
            </w:r>
            <w:r w:rsidR="00D73B82">
              <w:rPr>
                <w:noProof/>
                <w:webHidden/>
              </w:rPr>
              <w:fldChar w:fldCharType="begin"/>
            </w:r>
            <w:r w:rsidR="00D73B82">
              <w:rPr>
                <w:noProof/>
                <w:webHidden/>
              </w:rPr>
              <w:instrText xml:space="preserve"> PAGEREF _Toc135058173 \h </w:instrText>
            </w:r>
            <w:r w:rsidR="00D73B82">
              <w:rPr>
                <w:noProof/>
                <w:webHidden/>
              </w:rPr>
            </w:r>
            <w:r w:rsidR="00D73B82">
              <w:rPr>
                <w:noProof/>
                <w:webHidden/>
              </w:rPr>
              <w:fldChar w:fldCharType="separate"/>
            </w:r>
            <w:r w:rsidR="00D73B82">
              <w:rPr>
                <w:noProof/>
                <w:webHidden/>
              </w:rPr>
              <w:t>8</w:t>
            </w:r>
            <w:r w:rsidR="00D73B82">
              <w:rPr>
                <w:noProof/>
                <w:webHidden/>
              </w:rPr>
              <w:fldChar w:fldCharType="end"/>
            </w:r>
          </w:hyperlink>
        </w:p>
        <w:p w:rsidR="00D73B82" w:rsidRDefault="006F03F0">
          <w:pPr>
            <w:pStyle w:val="TM2"/>
            <w:tabs>
              <w:tab w:val="right" w:leader="dot" w:pos="9062"/>
            </w:tabs>
            <w:rPr>
              <w:noProof/>
            </w:rPr>
          </w:pPr>
          <w:hyperlink w:anchor="_Toc135058174" w:history="1">
            <w:r w:rsidR="00D73B82" w:rsidRPr="00C74648">
              <w:rPr>
                <w:rStyle w:val="Lienhypertexte"/>
                <w:rFonts w:ascii="Verdana" w:eastAsiaTheme="minorHAnsi" w:hAnsi="Verdana"/>
                <w:noProof/>
                <w:lang w:val="fr-BE" w:eastAsia="en-US"/>
              </w:rPr>
              <w:t>L’équipe d’Eqla</w:t>
            </w:r>
            <w:r w:rsidR="00D73B82">
              <w:rPr>
                <w:noProof/>
                <w:webHidden/>
              </w:rPr>
              <w:tab/>
            </w:r>
            <w:r w:rsidR="00D73B82">
              <w:rPr>
                <w:noProof/>
                <w:webHidden/>
              </w:rPr>
              <w:fldChar w:fldCharType="begin"/>
            </w:r>
            <w:r w:rsidR="00D73B82">
              <w:rPr>
                <w:noProof/>
                <w:webHidden/>
              </w:rPr>
              <w:instrText xml:space="preserve"> PAGEREF _Toc135058174 \h </w:instrText>
            </w:r>
            <w:r w:rsidR="00D73B82">
              <w:rPr>
                <w:noProof/>
                <w:webHidden/>
              </w:rPr>
            </w:r>
            <w:r w:rsidR="00D73B82">
              <w:rPr>
                <w:noProof/>
                <w:webHidden/>
              </w:rPr>
              <w:fldChar w:fldCharType="separate"/>
            </w:r>
            <w:r w:rsidR="00D73B82">
              <w:rPr>
                <w:noProof/>
                <w:webHidden/>
              </w:rPr>
              <w:t>9</w:t>
            </w:r>
            <w:r w:rsidR="00D73B82">
              <w:rPr>
                <w:noProof/>
                <w:webHidden/>
              </w:rPr>
              <w:fldChar w:fldCharType="end"/>
            </w:r>
          </w:hyperlink>
        </w:p>
        <w:p w:rsidR="00D73B82" w:rsidRDefault="006F03F0">
          <w:pPr>
            <w:pStyle w:val="TM1"/>
            <w:tabs>
              <w:tab w:val="right" w:leader="dot" w:pos="9062"/>
            </w:tabs>
            <w:rPr>
              <w:noProof/>
            </w:rPr>
          </w:pPr>
          <w:hyperlink w:anchor="_Toc135058175" w:history="1">
            <w:r w:rsidR="00D73B82" w:rsidRPr="00C74648">
              <w:rPr>
                <w:rStyle w:val="Lienhypertexte"/>
                <w:rFonts w:ascii="Verdana" w:eastAsiaTheme="minorHAnsi" w:hAnsi="Verdana"/>
                <w:noProof/>
                <w:lang w:val="fr-BE" w:eastAsia="en-US"/>
              </w:rPr>
              <w:t>RSE</w:t>
            </w:r>
            <w:r w:rsidR="00D73B82">
              <w:rPr>
                <w:noProof/>
                <w:webHidden/>
              </w:rPr>
              <w:tab/>
            </w:r>
            <w:r w:rsidR="00D73B82">
              <w:rPr>
                <w:noProof/>
                <w:webHidden/>
              </w:rPr>
              <w:fldChar w:fldCharType="begin"/>
            </w:r>
            <w:r w:rsidR="00D73B82">
              <w:rPr>
                <w:noProof/>
                <w:webHidden/>
              </w:rPr>
              <w:instrText xml:space="preserve"> PAGEREF _Toc135058175 \h </w:instrText>
            </w:r>
            <w:r w:rsidR="00D73B82">
              <w:rPr>
                <w:noProof/>
                <w:webHidden/>
              </w:rPr>
            </w:r>
            <w:r w:rsidR="00D73B82">
              <w:rPr>
                <w:noProof/>
                <w:webHidden/>
              </w:rPr>
              <w:fldChar w:fldCharType="separate"/>
            </w:r>
            <w:r w:rsidR="00D73B82">
              <w:rPr>
                <w:noProof/>
                <w:webHidden/>
              </w:rPr>
              <w:t>10</w:t>
            </w:r>
            <w:r w:rsidR="00D73B82">
              <w:rPr>
                <w:noProof/>
                <w:webHidden/>
              </w:rPr>
              <w:fldChar w:fldCharType="end"/>
            </w:r>
          </w:hyperlink>
        </w:p>
        <w:p w:rsidR="00D73B82" w:rsidRDefault="006F03F0">
          <w:pPr>
            <w:pStyle w:val="TM3"/>
            <w:tabs>
              <w:tab w:val="right" w:leader="dot" w:pos="9062"/>
            </w:tabs>
            <w:rPr>
              <w:noProof/>
            </w:rPr>
          </w:pPr>
          <w:hyperlink w:anchor="_Toc135058176" w:history="1">
            <w:r w:rsidR="00D73B82" w:rsidRPr="00C74648">
              <w:rPr>
                <w:rStyle w:val="Lienhypertexte"/>
                <w:rFonts w:ascii="Verdana" w:eastAsiaTheme="minorHAnsi" w:hAnsi="Verdana"/>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_Toc135058176 \h </w:instrText>
            </w:r>
            <w:r w:rsidR="00D73B82">
              <w:rPr>
                <w:noProof/>
                <w:webHidden/>
              </w:rPr>
            </w:r>
            <w:r w:rsidR="00D73B82">
              <w:rPr>
                <w:noProof/>
                <w:webHidden/>
              </w:rPr>
              <w:fldChar w:fldCharType="separate"/>
            </w:r>
            <w:r w:rsidR="00D73B82">
              <w:rPr>
                <w:noProof/>
                <w:webHidden/>
              </w:rPr>
              <w:t>11</w:t>
            </w:r>
            <w:r w:rsidR="00D73B82">
              <w:rPr>
                <w:noProof/>
                <w:webHidden/>
              </w:rPr>
              <w:fldChar w:fldCharType="end"/>
            </w:r>
          </w:hyperlink>
        </w:p>
        <w:p w:rsidR="00D73B82" w:rsidRDefault="006F03F0">
          <w:pPr>
            <w:pStyle w:val="TM3"/>
            <w:tabs>
              <w:tab w:val="right" w:leader="dot" w:pos="9062"/>
            </w:tabs>
            <w:rPr>
              <w:noProof/>
            </w:rPr>
          </w:pPr>
          <w:hyperlink w:anchor="_Toc135058177" w:history="1">
            <w:r w:rsidR="00D73B82" w:rsidRPr="00C74648">
              <w:rPr>
                <w:rStyle w:val="Lienhypertexte"/>
                <w:rFonts w:ascii="Verdana" w:eastAsiaTheme="minorHAnsi" w:hAnsi="Verdana"/>
                <w:noProof/>
                <w:lang w:val="fr-BE" w:eastAsia="en-US"/>
              </w:rPr>
              <w:t>La signature « Eqla s’engage »</w:t>
            </w:r>
            <w:r w:rsidR="00D73B82">
              <w:rPr>
                <w:noProof/>
                <w:webHidden/>
              </w:rPr>
              <w:tab/>
            </w:r>
            <w:r w:rsidR="00D73B82">
              <w:rPr>
                <w:noProof/>
                <w:webHidden/>
              </w:rPr>
              <w:fldChar w:fldCharType="begin"/>
            </w:r>
            <w:r w:rsidR="00D73B82">
              <w:rPr>
                <w:noProof/>
                <w:webHidden/>
              </w:rPr>
              <w:instrText xml:space="preserve"> PAGEREF _Toc135058177 \h </w:instrText>
            </w:r>
            <w:r w:rsidR="00D73B82">
              <w:rPr>
                <w:noProof/>
                <w:webHidden/>
              </w:rPr>
            </w:r>
            <w:r w:rsidR="00D73B82">
              <w:rPr>
                <w:noProof/>
                <w:webHidden/>
              </w:rPr>
              <w:fldChar w:fldCharType="separate"/>
            </w:r>
            <w:r w:rsidR="00D73B82">
              <w:rPr>
                <w:noProof/>
                <w:webHidden/>
              </w:rPr>
              <w:t>11</w:t>
            </w:r>
            <w:r w:rsidR="00D73B82">
              <w:rPr>
                <w:noProof/>
                <w:webHidden/>
              </w:rPr>
              <w:fldChar w:fldCharType="end"/>
            </w:r>
          </w:hyperlink>
        </w:p>
        <w:p w:rsidR="00D73B82" w:rsidRDefault="006F03F0">
          <w:pPr>
            <w:pStyle w:val="TM3"/>
            <w:tabs>
              <w:tab w:val="right" w:leader="dot" w:pos="9062"/>
            </w:tabs>
            <w:rPr>
              <w:noProof/>
            </w:rPr>
          </w:pPr>
          <w:hyperlink w:anchor="_Toc135058178" w:history="1">
            <w:r w:rsidR="00D73B82" w:rsidRPr="00C74648">
              <w:rPr>
                <w:rStyle w:val="Lienhypertexte"/>
                <w:rFonts w:ascii="Verdana" w:eastAsiaTheme="minorHAnsi" w:hAnsi="Verdana"/>
                <w:noProof/>
                <w:lang w:val="fr-BE" w:eastAsia="en-US"/>
              </w:rPr>
              <w:t>Objectifs 2023</w:t>
            </w:r>
            <w:r w:rsidR="00D73B82">
              <w:rPr>
                <w:noProof/>
                <w:webHidden/>
              </w:rPr>
              <w:tab/>
            </w:r>
            <w:r w:rsidR="00D73B82">
              <w:rPr>
                <w:noProof/>
                <w:webHidden/>
              </w:rPr>
              <w:fldChar w:fldCharType="begin"/>
            </w:r>
            <w:r w:rsidR="00D73B82">
              <w:rPr>
                <w:noProof/>
                <w:webHidden/>
              </w:rPr>
              <w:instrText xml:space="preserve"> PAGEREF _Toc135058178 \h </w:instrText>
            </w:r>
            <w:r w:rsidR="00D73B82">
              <w:rPr>
                <w:noProof/>
                <w:webHidden/>
              </w:rPr>
            </w:r>
            <w:r w:rsidR="00D73B82">
              <w:rPr>
                <w:noProof/>
                <w:webHidden/>
              </w:rPr>
              <w:fldChar w:fldCharType="separate"/>
            </w:r>
            <w:r w:rsidR="00D73B82">
              <w:rPr>
                <w:noProof/>
                <w:webHidden/>
              </w:rPr>
              <w:t>11</w:t>
            </w:r>
            <w:r w:rsidR="00D73B82">
              <w:rPr>
                <w:noProof/>
                <w:webHidden/>
              </w:rPr>
              <w:fldChar w:fldCharType="end"/>
            </w:r>
          </w:hyperlink>
        </w:p>
        <w:p w:rsidR="00D73B82" w:rsidRDefault="006F03F0">
          <w:pPr>
            <w:pStyle w:val="TM1"/>
            <w:tabs>
              <w:tab w:val="right" w:leader="dot" w:pos="9062"/>
            </w:tabs>
            <w:rPr>
              <w:noProof/>
            </w:rPr>
          </w:pPr>
          <w:hyperlink w:anchor="_Toc135058179" w:history="1">
            <w:r w:rsidR="00D73B82" w:rsidRPr="00C74648">
              <w:rPr>
                <w:rStyle w:val="Lienhypertexte"/>
                <w:rFonts w:ascii="Verdana" w:eastAsiaTheme="minorHAnsi" w:hAnsi="Verdana"/>
                <w:noProof/>
                <w:lang w:val="fr-BE" w:eastAsia="en-US"/>
              </w:rPr>
              <w:t>Eqla en chiffres</w:t>
            </w:r>
            <w:r w:rsidR="00D73B82">
              <w:rPr>
                <w:noProof/>
                <w:webHidden/>
              </w:rPr>
              <w:tab/>
            </w:r>
            <w:r w:rsidR="00D73B82">
              <w:rPr>
                <w:noProof/>
                <w:webHidden/>
              </w:rPr>
              <w:fldChar w:fldCharType="begin"/>
            </w:r>
            <w:r w:rsidR="00D73B82">
              <w:rPr>
                <w:noProof/>
                <w:webHidden/>
              </w:rPr>
              <w:instrText xml:space="preserve"> PAGEREF _Toc135058179 \h </w:instrText>
            </w:r>
            <w:r w:rsidR="00D73B82">
              <w:rPr>
                <w:noProof/>
                <w:webHidden/>
              </w:rPr>
            </w:r>
            <w:r w:rsidR="00D73B82">
              <w:rPr>
                <w:noProof/>
                <w:webHidden/>
              </w:rPr>
              <w:fldChar w:fldCharType="separate"/>
            </w:r>
            <w:r w:rsidR="00D73B82">
              <w:rPr>
                <w:noProof/>
                <w:webHidden/>
              </w:rPr>
              <w:t>12</w:t>
            </w:r>
            <w:r w:rsidR="00D73B82">
              <w:rPr>
                <w:noProof/>
                <w:webHidden/>
              </w:rPr>
              <w:fldChar w:fldCharType="end"/>
            </w:r>
          </w:hyperlink>
        </w:p>
        <w:p w:rsidR="00D73B82" w:rsidRDefault="006F03F0">
          <w:pPr>
            <w:pStyle w:val="TM2"/>
            <w:tabs>
              <w:tab w:val="right" w:leader="dot" w:pos="9062"/>
            </w:tabs>
            <w:rPr>
              <w:noProof/>
            </w:rPr>
          </w:pPr>
          <w:hyperlink w:anchor="_Toc135058180" w:history="1">
            <w:r w:rsidR="00D73B82" w:rsidRPr="00C74648">
              <w:rPr>
                <w:rStyle w:val="Lienhypertexte"/>
                <w:rFonts w:ascii="Verdana" w:hAnsi="Verdana"/>
                <w:noProof/>
                <w:lang w:val="fr-BE" w:eastAsia="en-US"/>
              </w:rPr>
              <w:t>1922 – 2022</w:t>
            </w:r>
            <w:r w:rsidR="00D73B82">
              <w:rPr>
                <w:noProof/>
                <w:webHidden/>
              </w:rPr>
              <w:tab/>
            </w:r>
            <w:r w:rsidR="00D73B82">
              <w:rPr>
                <w:noProof/>
                <w:webHidden/>
              </w:rPr>
              <w:fldChar w:fldCharType="begin"/>
            </w:r>
            <w:r w:rsidR="00D73B82">
              <w:rPr>
                <w:noProof/>
                <w:webHidden/>
              </w:rPr>
              <w:instrText xml:space="preserve"> PAGEREF _Toc135058180 \h </w:instrText>
            </w:r>
            <w:r w:rsidR="00D73B82">
              <w:rPr>
                <w:noProof/>
                <w:webHidden/>
              </w:rPr>
            </w:r>
            <w:r w:rsidR="00D73B82">
              <w:rPr>
                <w:noProof/>
                <w:webHidden/>
              </w:rPr>
              <w:fldChar w:fldCharType="separate"/>
            </w:r>
            <w:r w:rsidR="00D73B82">
              <w:rPr>
                <w:noProof/>
                <w:webHidden/>
              </w:rPr>
              <w:t>12</w:t>
            </w:r>
            <w:r w:rsidR="00D73B82">
              <w:rPr>
                <w:noProof/>
                <w:webHidden/>
              </w:rPr>
              <w:fldChar w:fldCharType="end"/>
            </w:r>
          </w:hyperlink>
        </w:p>
        <w:p w:rsidR="00D73B82" w:rsidRDefault="006F03F0">
          <w:pPr>
            <w:pStyle w:val="TM2"/>
            <w:tabs>
              <w:tab w:val="right" w:leader="dot" w:pos="9062"/>
            </w:tabs>
            <w:rPr>
              <w:noProof/>
            </w:rPr>
          </w:pPr>
          <w:hyperlink w:anchor="_Toc135058181" w:history="1">
            <w:r w:rsidR="00D73B82" w:rsidRPr="00C74648">
              <w:rPr>
                <w:rStyle w:val="Lienhypertexte"/>
                <w:rFonts w:ascii="Verdana" w:hAnsi="Verdana"/>
                <w:noProof/>
                <w:lang w:val="fr-BE" w:eastAsia="en-US"/>
              </w:rPr>
              <w:t>1086 personnes</w:t>
            </w:r>
            <w:r w:rsidR="00D73B82">
              <w:rPr>
                <w:noProof/>
                <w:webHidden/>
              </w:rPr>
              <w:tab/>
            </w:r>
            <w:r w:rsidR="00D73B82">
              <w:rPr>
                <w:noProof/>
                <w:webHidden/>
              </w:rPr>
              <w:fldChar w:fldCharType="begin"/>
            </w:r>
            <w:r w:rsidR="00D73B82">
              <w:rPr>
                <w:noProof/>
                <w:webHidden/>
              </w:rPr>
              <w:instrText xml:space="preserve"> PAGEREF _Toc135058181 \h </w:instrText>
            </w:r>
            <w:r w:rsidR="00D73B82">
              <w:rPr>
                <w:noProof/>
                <w:webHidden/>
              </w:rPr>
            </w:r>
            <w:r w:rsidR="00D73B82">
              <w:rPr>
                <w:noProof/>
                <w:webHidden/>
              </w:rPr>
              <w:fldChar w:fldCharType="separate"/>
            </w:r>
            <w:r w:rsidR="00D73B82">
              <w:rPr>
                <w:noProof/>
                <w:webHidden/>
              </w:rPr>
              <w:t>12</w:t>
            </w:r>
            <w:r w:rsidR="00D73B82">
              <w:rPr>
                <w:noProof/>
                <w:webHidden/>
              </w:rPr>
              <w:fldChar w:fldCharType="end"/>
            </w:r>
          </w:hyperlink>
        </w:p>
        <w:p w:rsidR="00D73B82" w:rsidRDefault="006F03F0">
          <w:pPr>
            <w:pStyle w:val="TM2"/>
            <w:tabs>
              <w:tab w:val="right" w:leader="dot" w:pos="9062"/>
            </w:tabs>
            <w:rPr>
              <w:noProof/>
            </w:rPr>
          </w:pPr>
          <w:hyperlink w:anchor="_Toc135058182" w:history="1">
            <w:r w:rsidR="00D73B82" w:rsidRPr="00C74648">
              <w:rPr>
                <w:rStyle w:val="Lienhypertexte"/>
                <w:rFonts w:ascii="Verdana" w:hAnsi="Verdana"/>
                <w:noProof/>
                <w:lang w:val="fr-BE" w:eastAsia="en-US"/>
              </w:rPr>
              <w:t>423 adultes</w:t>
            </w:r>
            <w:r w:rsidR="00D73B82">
              <w:rPr>
                <w:noProof/>
                <w:webHidden/>
              </w:rPr>
              <w:tab/>
            </w:r>
            <w:r w:rsidR="00D73B82">
              <w:rPr>
                <w:noProof/>
                <w:webHidden/>
              </w:rPr>
              <w:fldChar w:fldCharType="begin"/>
            </w:r>
            <w:r w:rsidR="00D73B82">
              <w:rPr>
                <w:noProof/>
                <w:webHidden/>
              </w:rPr>
              <w:instrText xml:space="preserve"> PAGEREF _Toc135058182 \h </w:instrText>
            </w:r>
            <w:r w:rsidR="00D73B82">
              <w:rPr>
                <w:noProof/>
                <w:webHidden/>
              </w:rPr>
            </w:r>
            <w:r w:rsidR="00D73B82">
              <w:rPr>
                <w:noProof/>
                <w:webHidden/>
              </w:rPr>
              <w:fldChar w:fldCharType="separate"/>
            </w:r>
            <w:r w:rsidR="00D73B82">
              <w:rPr>
                <w:noProof/>
                <w:webHidden/>
              </w:rPr>
              <w:t>12</w:t>
            </w:r>
            <w:r w:rsidR="00D73B82">
              <w:rPr>
                <w:noProof/>
                <w:webHidden/>
              </w:rPr>
              <w:fldChar w:fldCharType="end"/>
            </w:r>
          </w:hyperlink>
        </w:p>
        <w:p w:rsidR="00D73B82" w:rsidRDefault="006F03F0">
          <w:pPr>
            <w:pStyle w:val="TM2"/>
            <w:tabs>
              <w:tab w:val="right" w:leader="dot" w:pos="9062"/>
            </w:tabs>
            <w:rPr>
              <w:noProof/>
            </w:rPr>
          </w:pPr>
          <w:hyperlink w:anchor="_Toc135058183" w:history="1">
            <w:r w:rsidR="00D73B82" w:rsidRPr="00C74648">
              <w:rPr>
                <w:rStyle w:val="Lienhypertexte"/>
                <w:rFonts w:ascii="Verdana" w:hAnsi="Verdana"/>
                <w:noProof/>
                <w:lang w:val="fr-BE" w:eastAsia="en-US"/>
              </w:rPr>
              <w:t>97 jeunes suivis</w:t>
            </w:r>
            <w:r w:rsidR="00D73B82">
              <w:rPr>
                <w:noProof/>
                <w:webHidden/>
              </w:rPr>
              <w:tab/>
            </w:r>
            <w:r w:rsidR="00D73B82">
              <w:rPr>
                <w:noProof/>
                <w:webHidden/>
              </w:rPr>
              <w:fldChar w:fldCharType="begin"/>
            </w:r>
            <w:r w:rsidR="00D73B82">
              <w:rPr>
                <w:noProof/>
                <w:webHidden/>
              </w:rPr>
              <w:instrText xml:space="preserve"> PAGEREF _Toc135058183 \h </w:instrText>
            </w:r>
            <w:r w:rsidR="00D73B82">
              <w:rPr>
                <w:noProof/>
                <w:webHidden/>
              </w:rPr>
            </w:r>
            <w:r w:rsidR="00D73B82">
              <w:rPr>
                <w:noProof/>
                <w:webHidden/>
              </w:rPr>
              <w:fldChar w:fldCharType="separate"/>
            </w:r>
            <w:r w:rsidR="00D73B82">
              <w:rPr>
                <w:noProof/>
                <w:webHidden/>
              </w:rPr>
              <w:t>13</w:t>
            </w:r>
            <w:r w:rsidR="00D73B82">
              <w:rPr>
                <w:noProof/>
                <w:webHidden/>
              </w:rPr>
              <w:fldChar w:fldCharType="end"/>
            </w:r>
          </w:hyperlink>
        </w:p>
        <w:p w:rsidR="00D73B82" w:rsidRDefault="006F03F0">
          <w:pPr>
            <w:pStyle w:val="TM2"/>
            <w:tabs>
              <w:tab w:val="right" w:leader="dot" w:pos="9062"/>
            </w:tabs>
            <w:rPr>
              <w:noProof/>
            </w:rPr>
          </w:pPr>
          <w:hyperlink w:anchor="_Toc135058184" w:history="1">
            <w:r w:rsidR="00D73B82" w:rsidRPr="00C74648">
              <w:rPr>
                <w:rStyle w:val="Lienhypertexte"/>
                <w:rFonts w:ascii="Verdana" w:hAnsi="Verdana"/>
                <w:noProof/>
                <w:lang w:val="fr-BE" w:eastAsia="en-US"/>
              </w:rPr>
              <w:t>166 volontaires</w:t>
            </w:r>
            <w:r w:rsidR="00D73B82">
              <w:rPr>
                <w:noProof/>
                <w:webHidden/>
              </w:rPr>
              <w:tab/>
            </w:r>
            <w:r w:rsidR="00D73B82">
              <w:rPr>
                <w:noProof/>
                <w:webHidden/>
              </w:rPr>
              <w:fldChar w:fldCharType="begin"/>
            </w:r>
            <w:r w:rsidR="00D73B82">
              <w:rPr>
                <w:noProof/>
                <w:webHidden/>
              </w:rPr>
              <w:instrText xml:space="preserve"> PAGEREF _Toc135058184 \h </w:instrText>
            </w:r>
            <w:r w:rsidR="00D73B82">
              <w:rPr>
                <w:noProof/>
                <w:webHidden/>
              </w:rPr>
            </w:r>
            <w:r w:rsidR="00D73B82">
              <w:rPr>
                <w:noProof/>
                <w:webHidden/>
              </w:rPr>
              <w:fldChar w:fldCharType="separate"/>
            </w:r>
            <w:r w:rsidR="00D73B82">
              <w:rPr>
                <w:noProof/>
                <w:webHidden/>
              </w:rPr>
              <w:t>13</w:t>
            </w:r>
            <w:r w:rsidR="00D73B82">
              <w:rPr>
                <w:noProof/>
                <w:webHidden/>
              </w:rPr>
              <w:fldChar w:fldCharType="end"/>
            </w:r>
          </w:hyperlink>
        </w:p>
        <w:p w:rsidR="00D73B82" w:rsidRDefault="006F03F0">
          <w:pPr>
            <w:pStyle w:val="TM2"/>
            <w:tabs>
              <w:tab w:val="right" w:leader="dot" w:pos="9062"/>
            </w:tabs>
            <w:rPr>
              <w:noProof/>
            </w:rPr>
          </w:pPr>
          <w:hyperlink w:anchor="_Toc135058185" w:history="1">
            <w:r w:rsidR="00D73B82" w:rsidRPr="00C74648">
              <w:rPr>
                <w:rStyle w:val="Lienhypertexte"/>
                <w:rFonts w:ascii="Verdana" w:hAnsi="Verdana"/>
                <w:noProof/>
                <w:lang w:val="fr-BE" w:eastAsia="en-US"/>
              </w:rPr>
              <w:t>212 876 pages</w:t>
            </w:r>
            <w:r w:rsidR="00D73B82">
              <w:rPr>
                <w:noProof/>
                <w:webHidden/>
              </w:rPr>
              <w:tab/>
            </w:r>
            <w:r w:rsidR="00D73B82">
              <w:rPr>
                <w:noProof/>
                <w:webHidden/>
              </w:rPr>
              <w:fldChar w:fldCharType="begin"/>
            </w:r>
            <w:r w:rsidR="00D73B82">
              <w:rPr>
                <w:noProof/>
                <w:webHidden/>
              </w:rPr>
              <w:instrText xml:space="preserve"> PAGEREF _Toc135058185 \h </w:instrText>
            </w:r>
            <w:r w:rsidR="00D73B82">
              <w:rPr>
                <w:noProof/>
                <w:webHidden/>
              </w:rPr>
            </w:r>
            <w:r w:rsidR="00D73B82">
              <w:rPr>
                <w:noProof/>
                <w:webHidden/>
              </w:rPr>
              <w:fldChar w:fldCharType="separate"/>
            </w:r>
            <w:r w:rsidR="00D73B82">
              <w:rPr>
                <w:noProof/>
                <w:webHidden/>
              </w:rPr>
              <w:t>13</w:t>
            </w:r>
            <w:r w:rsidR="00D73B82">
              <w:rPr>
                <w:noProof/>
                <w:webHidden/>
              </w:rPr>
              <w:fldChar w:fldCharType="end"/>
            </w:r>
          </w:hyperlink>
        </w:p>
        <w:p w:rsidR="00D73B82" w:rsidRDefault="006F03F0">
          <w:pPr>
            <w:pStyle w:val="TM1"/>
            <w:tabs>
              <w:tab w:val="right" w:leader="dot" w:pos="9062"/>
            </w:tabs>
            <w:rPr>
              <w:noProof/>
            </w:rPr>
          </w:pPr>
          <w:hyperlink w:anchor="_Toc135058186" w:history="1">
            <w:r w:rsidR="00D73B82" w:rsidRPr="00C74648">
              <w:rPr>
                <w:rStyle w:val="Lienhypertexte"/>
                <w:rFonts w:ascii="Verdana" w:hAnsi="Verdana"/>
                <w:noProof/>
                <w:lang w:val="fr-BE" w:eastAsia="en-US"/>
              </w:rPr>
              <w:t>Pôle accompagnement</w:t>
            </w:r>
            <w:r w:rsidR="00D73B82">
              <w:rPr>
                <w:noProof/>
                <w:webHidden/>
              </w:rPr>
              <w:tab/>
            </w:r>
            <w:r w:rsidR="00D73B82">
              <w:rPr>
                <w:noProof/>
                <w:webHidden/>
              </w:rPr>
              <w:fldChar w:fldCharType="begin"/>
            </w:r>
            <w:r w:rsidR="00D73B82">
              <w:rPr>
                <w:noProof/>
                <w:webHidden/>
              </w:rPr>
              <w:instrText xml:space="preserve"> PAGEREF _Toc135058186 \h </w:instrText>
            </w:r>
            <w:r w:rsidR="00D73B82">
              <w:rPr>
                <w:noProof/>
                <w:webHidden/>
              </w:rPr>
            </w:r>
            <w:r w:rsidR="00D73B82">
              <w:rPr>
                <w:noProof/>
                <w:webHidden/>
              </w:rPr>
              <w:fldChar w:fldCharType="separate"/>
            </w:r>
            <w:r w:rsidR="00D73B82">
              <w:rPr>
                <w:noProof/>
                <w:webHidden/>
              </w:rPr>
              <w:t>14</w:t>
            </w:r>
            <w:r w:rsidR="00D73B82">
              <w:rPr>
                <w:noProof/>
                <w:webHidden/>
              </w:rPr>
              <w:fldChar w:fldCharType="end"/>
            </w:r>
          </w:hyperlink>
        </w:p>
        <w:p w:rsidR="00D73B82" w:rsidRDefault="006F03F0">
          <w:pPr>
            <w:pStyle w:val="TM3"/>
            <w:tabs>
              <w:tab w:val="right" w:leader="dot" w:pos="9062"/>
            </w:tabs>
            <w:rPr>
              <w:noProof/>
            </w:rPr>
          </w:pPr>
          <w:hyperlink w:anchor="_Toc135058187" w:history="1">
            <w:r w:rsidR="00D73B82" w:rsidRPr="00C74648">
              <w:rPr>
                <w:rStyle w:val="Lienhypertexte"/>
                <w:rFonts w:ascii="Verdana" w:hAnsi="Verdana"/>
                <w:noProof/>
                <w:lang w:val="fr-BE" w:eastAsia="en-US"/>
              </w:rPr>
              <w:t>MISSIONS</w:t>
            </w:r>
            <w:r w:rsidR="00D73B82">
              <w:rPr>
                <w:noProof/>
                <w:webHidden/>
              </w:rPr>
              <w:tab/>
            </w:r>
            <w:r w:rsidR="00D73B82">
              <w:rPr>
                <w:noProof/>
                <w:webHidden/>
              </w:rPr>
              <w:fldChar w:fldCharType="begin"/>
            </w:r>
            <w:r w:rsidR="00D73B82">
              <w:rPr>
                <w:noProof/>
                <w:webHidden/>
              </w:rPr>
              <w:instrText xml:space="preserve"> PAGEREF _Toc135058187 \h </w:instrText>
            </w:r>
            <w:r w:rsidR="00D73B82">
              <w:rPr>
                <w:noProof/>
                <w:webHidden/>
              </w:rPr>
            </w:r>
            <w:r w:rsidR="00D73B82">
              <w:rPr>
                <w:noProof/>
                <w:webHidden/>
              </w:rPr>
              <w:fldChar w:fldCharType="separate"/>
            </w:r>
            <w:r w:rsidR="00D73B82">
              <w:rPr>
                <w:noProof/>
                <w:webHidden/>
              </w:rPr>
              <w:t>14</w:t>
            </w:r>
            <w:r w:rsidR="00D73B82">
              <w:rPr>
                <w:noProof/>
                <w:webHidden/>
              </w:rPr>
              <w:fldChar w:fldCharType="end"/>
            </w:r>
          </w:hyperlink>
        </w:p>
        <w:p w:rsidR="00D73B82" w:rsidRDefault="006F03F0">
          <w:pPr>
            <w:pStyle w:val="TM2"/>
            <w:tabs>
              <w:tab w:val="right" w:leader="dot" w:pos="9062"/>
            </w:tabs>
            <w:rPr>
              <w:noProof/>
            </w:rPr>
          </w:pPr>
          <w:hyperlink w:anchor="_Toc135058188" w:history="1">
            <w:r w:rsidR="00D73B82" w:rsidRPr="00C74648">
              <w:rPr>
                <w:rStyle w:val="Lienhypertexte"/>
                <w:rFonts w:ascii="Verdana" w:hAnsi="Verdana"/>
                <w:noProof/>
              </w:rPr>
              <w:t>Accompagnement jeunes</w:t>
            </w:r>
            <w:r w:rsidR="00D73B82">
              <w:rPr>
                <w:noProof/>
                <w:webHidden/>
              </w:rPr>
              <w:tab/>
            </w:r>
            <w:r w:rsidR="00D73B82">
              <w:rPr>
                <w:noProof/>
                <w:webHidden/>
              </w:rPr>
              <w:fldChar w:fldCharType="begin"/>
            </w:r>
            <w:r w:rsidR="00D73B82">
              <w:rPr>
                <w:noProof/>
                <w:webHidden/>
              </w:rPr>
              <w:instrText xml:space="preserve"> PAGEREF _Toc135058188 \h </w:instrText>
            </w:r>
            <w:r w:rsidR="00D73B82">
              <w:rPr>
                <w:noProof/>
                <w:webHidden/>
              </w:rPr>
            </w:r>
            <w:r w:rsidR="00D73B82">
              <w:rPr>
                <w:noProof/>
                <w:webHidden/>
              </w:rPr>
              <w:fldChar w:fldCharType="separate"/>
            </w:r>
            <w:r w:rsidR="00D73B82">
              <w:rPr>
                <w:noProof/>
                <w:webHidden/>
              </w:rPr>
              <w:t>16</w:t>
            </w:r>
            <w:r w:rsidR="00D73B82">
              <w:rPr>
                <w:noProof/>
                <w:webHidden/>
              </w:rPr>
              <w:fldChar w:fldCharType="end"/>
            </w:r>
          </w:hyperlink>
        </w:p>
        <w:p w:rsidR="00D73B82" w:rsidRDefault="006F03F0">
          <w:pPr>
            <w:pStyle w:val="TM2"/>
            <w:tabs>
              <w:tab w:val="right" w:leader="dot" w:pos="9062"/>
            </w:tabs>
            <w:rPr>
              <w:noProof/>
            </w:rPr>
          </w:pPr>
          <w:hyperlink w:anchor="_Toc135058189" w:history="1">
            <w:r w:rsidR="00D73B82" w:rsidRPr="00C74648">
              <w:rPr>
                <w:rStyle w:val="Lienhypertexte"/>
                <w:rFonts w:ascii="Verdana" w:hAnsi="Verdana"/>
                <w:noProof/>
              </w:rPr>
              <w:t>Un projet global</w:t>
            </w:r>
            <w:r w:rsidR="00D73B82">
              <w:rPr>
                <w:noProof/>
                <w:webHidden/>
              </w:rPr>
              <w:tab/>
            </w:r>
            <w:r w:rsidR="00D73B82">
              <w:rPr>
                <w:noProof/>
                <w:webHidden/>
              </w:rPr>
              <w:fldChar w:fldCharType="begin"/>
            </w:r>
            <w:r w:rsidR="00D73B82">
              <w:rPr>
                <w:noProof/>
                <w:webHidden/>
              </w:rPr>
              <w:instrText xml:space="preserve"> PAGEREF _Toc135058189 \h </w:instrText>
            </w:r>
            <w:r w:rsidR="00D73B82">
              <w:rPr>
                <w:noProof/>
                <w:webHidden/>
              </w:rPr>
            </w:r>
            <w:r w:rsidR="00D73B82">
              <w:rPr>
                <w:noProof/>
                <w:webHidden/>
              </w:rPr>
              <w:fldChar w:fldCharType="separate"/>
            </w:r>
            <w:r w:rsidR="00D73B82">
              <w:rPr>
                <w:noProof/>
                <w:webHidden/>
              </w:rPr>
              <w:t>16</w:t>
            </w:r>
            <w:r w:rsidR="00D73B82">
              <w:rPr>
                <w:noProof/>
                <w:webHidden/>
              </w:rPr>
              <w:fldChar w:fldCharType="end"/>
            </w:r>
          </w:hyperlink>
        </w:p>
        <w:p w:rsidR="00D73B82" w:rsidRDefault="006F03F0">
          <w:pPr>
            <w:pStyle w:val="TM3"/>
            <w:tabs>
              <w:tab w:val="right" w:leader="dot" w:pos="9062"/>
            </w:tabs>
            <w:rPr>
              <w:noProof/>
            </w:rPr>
          </w:pPr>
          <w:hyperlink w:anchor="_Toc135058190" w:history="1">
            <w:r w:rsidR="00D73B82" w:rsidRPr="00C74648">
              <w:rPr>
                <w:rStyle w:val="Lienhypertexte"/>
                <w:rFonts w:ascii="Verdana" w:hAnsi="Verdana"/>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_Toc135058190 \h </w:instrText>
            </w:r>
            <w:r w:rsidR="00D73B82">
              <w:rPr>
                <w:noProof/>
                <w:webHidden/>
              </w:rPr>
            </w:r>
            <w:r w:rsidR="00D73B82">
              <w:rPr>
                <w:noProof/>
                <w:webHidden/>
              </w:rPr>
              <w:fldChar w:fldCharType="separate"/>
            </w:r>
            <w:r w:rsidR="00D73B82">
              <w:rPr>
                <w:noProof/>
                <w:webHidden/>
              </w:rPr>
              <w:t>17</w:t>
            </w:r>
            <w:r w:rsidR="00D73B82">
              <w:rPr>
                <w:noProof/>
                <w:webHidden/>
              </w:rPr>
              <w:fldChar w:fldCharType="end"/>
            </w:r>
          </w:hyperlink>
        </w:p>
        <w:p w:rsidR="00D73B82" w:rsidRDefault="006F03F0">
          <w:pPr>
            <w:pStyle w:val="TM3"/>
            <w:tabs>
              <w:tab w:val="right" w:leader="dot" w:pos="9062"/>
            </w:tabs>
            <w:rPr>
              <w:noProof/>
            </w:rPr>
          </w:pPr>
          <w:hyperlink w:anchor="_Toc135058191" w:history="1">
            <w:r w:rsidR="00D73B82" w:rsidRPr="00C74648">
              <w:rPr>
                <w:rStyle w:val="Lienhypertexte"/>
                <w:rFonts w:ascii="Verdana" w:hAnsi="Verdana"/>
                <w:noProof/>
                <w:lang w:val="fr-BE" w:eastAsia="en-US"/>
              </w:rPr>
              <w:t>Les participants au séjour jeunes témoignent :</w:t>
            </w:r>
            <w:r w:rsidR="00D73B82">
              <w:rPr>
                <w:noProof/>
                <w:webHidden/>
              </w:rPr>
              <w:tab/>
            </w:r>
            <w:r w:rsidR="00D73B82">
              <w:rPr>
                <w:noProof/>
                <w:webHidden/>
              </w:rPr>
              <w:fldChar w:fldCharType="begin"/>
            </w:r>
            <w:r w:rsidR="00D73B82">
              <w:rPr>
                <w:noProof/>
                <w:webHidden/>
              </w:rPr>
              <w:instrText xml:space="preserve"> PAGEREF _Toc135058191 \h </w:instrText>
            </w:r>
            <w:r w:rsidR="00D73B82">
              <w:rPr>
                <w:noProof/>
                <w:webHidden/>
              </w:rPr>
            </w:r>
            <w:r w:rsidR="00D73B82">
              <w:rPr>
                <w:noProof/>
                <w:webHidden/>
              </w:rPr>
              <w:fldChar w:fldCharType="separate"/>
            </w:r>
            <w:r w:rsidR="00D73B82">
              <w:rPr>
                <w:noProof/>
                <w:webHidden/>
              </w:rPr>
              <w:t>18</w:t>
            </w:r>
            <w:r w:rsidR="00D73B82">
              <w:rPr>
                <w:noProof/>
                <w:webHidden/>
              </w:rPr>
              <w:fldChar w:fldCharType="end"/>
            </w:r>
          </w:hyperlink>
        </w:p>
        <w:p w:rsidR="00D73B82" w:rsidRDefault="006F03F0">
          <w:pPr>
            <w:pStyle w:val="TM2"/>
            <w:tabs>
              <w:tab w:val="right" w:leader="dot" w:pos="9062"/>
            </w:tabs>
            <w:rPr>
              <w:noProof/>
            </w:rPr>
          </w:pPr>
          <w:hyperlink w:anchor="_Toc135058192" w:history="1">
            <w:r w:rsidR="00D73B82" w:rsidRPr="00C74648">
              <w:rPr>
                <w:rStyle w:val="Lienhypertexte"/>
                <w:rFonts w:ascii="Verdana" w:hAnsi="Verdana"/>
                <w:noProof/>
                <w:lang w:val="fr-BE" w:eastAsia="en-US"/>
              </w:rPr>
              <w:t>Accompagnement adultes  Un projet de vie</w:t>
            </w:r>
            <w:r w:rsidR="00D73B82">
              <w:rPr>
                <w:noProof/>
                <w:webHidden/>
              </w:rPr>
              <w:tab/>
            </w:r>
            <w:r w:rsidR="00D73B82">
              <w:rPr>
                <w:noProof/>
                <w:webHidden/>
              </w:rPr>
              <w:fldChar w:fldCharType="begin"/>
            </w:r>
            <w:r w:rsidR="00D73B82">
              <w:rPr>
                <w:noProof/>
                <w:webHidden/>
              </w:rPr>
              <w:instrText xml:space="preserve"> PAGEREF _Toc135058192 \h </w:instrText>
            </w:r>
            <w:r w:rsidR="00D73B82">
              <w:rPr>
                <w:noProof/>
                <w:webHidden/>
              </w:rPr>
            </w:r>
            <w:r w:rsidR="00D73B82">
              <w:rPr>
                <w:noProof/>
                <w:webHidden/>
              </w:rPr>
              <w:fldChar w:fldCharType="separate"/>
            </w:r>
            <w:r w:rsidR="00D73B82">
              <w:rPr>
                <w:noProof/>
                <w:webHidden/>
              </w:rPr>
              <w:t>18</w:t>
            </w:r>
            <w:r w:rsidR="00D73B82">
              <w:rPr>
                <w:noProof/>
                <w:webHidden/>
              </w:rPr>
              <w:fldChar w:fldCharType="end"/>
            </w:r>
          </w:hyperlink>
        </w:p>
        <w:p w:rsidR="00D73B82" w:rsidRDefault="006F03F0">
          <w:pPr>
            <w:pStyle w:val="TM3"/>
            <w:tabs>
              <w:tab w:val="right" w:leader="dot" w:pos="9062"/>
            </w:tabs>
            <w:rPr>
              <w:noProof/>
            </w:rPr>
          </w:pPr>
          <w:hyperlink w:anchor="_Toc135058193" w:history="1">
            <w:r w:rsidR="00D73B82" w:rsidRPr="00C74648">
              <w:rPr>
                <w:rStyle w:val="Lienhypertexte"/>
                <w:rFonts w:ascii="Verdana" w:hAnsi="Verdana"/>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_Toc135058193 \h </w:instrText>
            </w:r>
            <w:r w:rsidR="00D73B82">
              <w:rPr>
                <w:noProof/>
                <w:webHidden/>
              </w:rPr>
            </w:r>
            <w:r w:rsidR="00D73B82">
              <w:rPr>
                <w:noProof/>
                <w:webHidden/>
              </w:rPr>
              <w:fldChar w:fldCharType="separate"/>
            </w:r>
            <w:r w:rsidR="00D73B82">
              <w:rPr>
                <w:noProof/>
                <w:webHidden/>
              </w:rPr>
              <w:t>19</w:t>
            </w:r>
            <w:r w:rsidR="00D73B82">
              <w:rPr>
                <w:noProof/>
                <w:webHidden/>
              </w:rPr>
              <w:fldChar w:fldCharType="end"/>
            </w:r>
          </w:hyperlink>
        </w:p>
        <w:p w:rsidR="00D73B82" w:rsidRDefault="006F03F0">
          <w:pPr>
            <w:pStyle w:val="TM2"/>
            <w:tabs>
              <w:tab w:val="right" w:leader="dot" w:pos="9062"/>
            </w:tabs>
            <w:rPr>
              <w:noProof/>
            </w:rPr>
          </w:pPr>
          <w:hyperlink w:anchor="_Toc135058194" w:history="1">
            <w:r w:rsidR="00D73B82" w:rsidRPr="00C74648">
              <w:rPr>
                <w:rStyle w:val="Lienhypertexte"/>
                <w:rFonts w:ascii="Verdana" w:hAnsi="Verdana"/>
                <w:noProof/>
                <w:lang w:val="fr-BE" w:eastAsia="en-US"/>
              </w:rPr>
              <w:t>Lobbying &amp; représentation</w:t>
            </w:r>
            <w:r w:rsidR="00D73B82">
              <w:rPr>
                <w:noProof/>
                <w:webHidden/>
              </w:rPr>
              <w:tab/>
            </w:r>
            <w:r w:rsidR="00D73B82">
              <w:rPr>
                <w:noProof/>
                <w:webHidden/>
              </w:rPr>
              <w:fldChar w:fldCharType="begin"/>
            </w:r>
            <w:r w:rsidR="00D73B82">
              <w:rPr>
                <w:noProof/>
                <w:webHidden/>
              </w:rPr>
              <w:instrText xml:space="preserve"> PAGEREF _Toc135058194 \h </w:instrText>
            </w:r>
            <w:r w:rsidR="00D73B82">
              <w:rPr>
                <w:noProof/>
                <w:webHidden/>
              </w:rPr>
            </w:r>
            <w:r w:rsidR="00D73B82">
              <w:rPr>
                <w:noProof/>
                <w:webHidden/>
              </w:rPr>
              <w:fldChar w:fldCharType="separate"/>
            </w:r>
            <w:r w:rsidR="00D73B82">
              <w:rPr>
                <w:noProof/>
                <w:webHidden/>
              </w:rPr>
              <w:t>20</w:t>
            </w:r>
            <w:r w:rsidR="00D73B82">
              <w:rPr>
                <w:noProof/>
                <w:webHidden/>
              </w:rPr>
              <w:fldChar w:fldCharType="end"/>
            </w:r>
          </w:hyperlink>
        </w:p>
        <w:p w:rsidR="00D73B82" w:rsidRDefault="006F03F0">
          <w:pPr>
            <w:pStyle w:val="TM2"/>
            <w:tabs>
              <w:tab w:val="right" w:leader="dot" w:pos="9062"/>
            </w:tabs>
            <w:rPr>
              <w:noProof/>
            </w:rPr>
          </w:pPr>
          <w:hyperlink w:anchor="_Toc135058195" w:history="1">
            <w:r w:rsidR="00D73B82" w:rsidRPr="00C74648">
              <w:rPr>
                <w:rStyle w:val="Lienhypertexte"/>
                <w:rFonts w:ascii="Verdana" w:hAnsi="Verdana"/>
                <w:noProof/>
                <w:lang w:val="fr-BE" w:eastAsia="en-US"/>
              </w:rPr>
              <w:t>Donner de la visibilité</w:t>
            </w:r>
            <w:r w:rsidR="00D73B82">
              <w:rPr>
                <w:noProof/>
                <w:webHidden/>
              </w:rPr>
              <w:tab/>
            </w:r>
            <w:r w:rsidR="00D73B82">
              <w:rPr>
                <w:noProof/>
                <w:webHidden/>
              </w:rPr>
              <w:fldChar w:fldCharType="begin"/>
            </w:r>
            <w:r w:rsidR="00D73B82">
              <w:rPr>
                <w:noProof/>
                <w:webHidden/>
              </w:rPr>
              <w:instrText xml:space="preserve"> PAGEREF _Toc135058195 \h </w:instrText>
            </w:r>
            <w:r w:rsidR="00D73B82">
              <w:rPr>
                <w:noProof/>
                <w:webHidden/>
              </w:rPr>
            </w:r>
            <w:r w:rsidR="00D73B82">
              <w:rPr>
                <w:noProof/>
                <w:webHidden/>
              </w:rPr>
              <w:fldChar w:fldCharType="separate"/>
            </w:r>
            <w:r w:rsidR="00D73B82">
              <w:rPr>
                <w:noProof/>
                <w:webHidden/>
              </w:rPr>
              <w:t>20</w:t>
            </w:r>
            <w:r w:rsidR="00D73B82">
              <w:rPr>
                <w:noProof/>
                <w:webHidden/>
              </w:rPr>
              <w:fldChar w:fldCharType="end"/>
            </w:r>
          </w:hyperlink>
        </w:p>
        <w:p w:rsidR="00D73B82" w:rsidRDefault="006F03F0">
          <w:pPr>
            <w:pStyle w:val="TM3"/>
            <w:tabs>
              <w:tab w:val="right" w:leader="dot" w:pos="9062"/>
            </w:tabs>
            <w:rPr>
              <w:noProof/>
            </w:rPr>
          </w:pPr>
          <w:hyperlink w:anchor="_Toc135058196" w:history="1">
            <w:r w:rsidR="00D73B82" w:rsidRPr="00C74648">
              <w:rPr>
                <w:rStyle w:val="Lienhypertexte"/>
                <w:rFonts w:ascii="Verdana" w:hAnsi="Verdana"/>
                <w:noProof/>
                <w:lang w:val="fr-BE" w:eastAsia="en-US"/>
              </w:rPr>
              <w:t>Objectifs 2023</w:t>
            </w:r>
            <w:r w:rsidR="00D73B82">
              <w:rPr>
                <w:noProof/>
                <w:webHidden/>
              </w:rPr>
              <w:tab/>
            </w:r>
            <w:r w:rsidR="00D73B82">
              <w:rPr>
                <w:noProof/>
                <w:webHidden/>
              </w:rPr>
              <w:fldChar w:fldCharType="begin"/>
            </w:r>
            <w:r w:rsidR="00D73B82">
              <w:rPr>
                <w:noProof/>
                <w:webHidden/>
              </w:rPr>
              <w:instrText xml:space="preserve"> PAGEREF _Toc135058196 \h </w:instrText>
            </w:r>
            <w:r w:rsidR="00D73B82">
              <w:rPr>
                <w:noProof/>
                <w:webHidden/>
              </w:rPr>
            </w:r>
            <w:r w:rsidR="00D73B82">
              <w:rPr>
                <w:noProof/>
                <w:webHidden/>
              </w:rPr>
              <w:fldChar w:fldCharType="separate"/>
            </w:r>
            <w:r w:rsidR="00D73B82">
              <w:rPr>
                <w:noProof/>
                <w:webHidden/>
              </w:rPr>
              <w:t>21</w:t>
            </w:r>
            <w:r w:rsidR="00D73B82">
              <w:rPr>
                <w:noProof/>
                <w:webHidden/>
              </w:rPr>
              <w:fldChar w:fldCharType="end"/>
            </w:r>
          </w:hyperlink>
        </w:p>
        <w:p w:rsidR="00D73B82" w:rsidRDefault="006F03F0">
          <w:pPr>
            <w:pStyle w:val="TM3"/>
            <w:tabs>
              <w:tab w:val="right" w:leader="dot" w:pos="9062"/>
            </w:tabs>
            <w:rPr>
              <w:noProof/>
            </w:rPr>
          </w:pPr>
          <w:hyperlink w:anchor="_Toc135058197" w:history="1">
            <w:r w:rsidR="00D73B82" w:rsidRPr="00C74648">
              <w:rPr>
                <w:rStyle w:val="Lienhypertexte"/>
                <w:rFonts w:ascii="Verdana" w:hAnsi="Verdana"/>
                <w:noProof/>
                <w:lang w:val="fr-BE" w:eastAsia="en-US"/>
              </w:rPr>
              <w:t>Témoignage</w:t>
            </w:r>
            <w:r w:rsidR="00D73B82">
              <w:rPr>
                <w:noProof/>
                <w:webHidden/>
              </w:rPr>
              <w:tab/>
            </w:r>
            <w:r w:rsidR="00D73B82">
              <w:rPr>
                <w:noProof/>
                <w:webHidden/>
              </w:rPr>
              <w:fldChar w:fldCharType="begin"/>
            </w:r>
            <w:r w:rsidR="00D73B82">
              <w:rPr>
                <w:noProof/>
                <w:webHidden/>
              </w:rPr>
              <w:instrText xml:space="preserve"> PAGEREF _Toc135058197 \h </w:instrText>
            </w:r>
            <w:r w:rsidR="00D73B82">
              <w:rPr>
                <w:noProof/>
                <w:webHidden/>
              </w:rPr>
            </w:r>
            <w:r w:rsidR="00D73B82">
              <w:rPr>
                <w:noProof/>
                <w:webHidden/>
              </w:rPr>
              <w:fldChar w:fldCharType="separate"/>
            </w:r>
            <w:r w:rsidR="00D73B82">
              <w:rPr>
                <w:noProof/>
                <w:webHidden/>
              </w:rPr>
              <w:t>21</w:t>
            </w:r>
            <w:r w:rsidR="00D73B82">
              <w:rPr>
                <w:noProof/>
                <w:webHidden/>
              </w:rPr>
              <w:fldChar w:fldCharType="end"/>
            </w:r>
          </w:hyperlink>
        </w:p>
        <w:p w:rsidR="00D73B82" w:rsidRDefault="006F03F0">
          <w:pPr>
            <w:pStyle w:val="TM3"/>
            <w:tabs>
              <w:tab w:val="right" w:leader="dot" w:pos="9062"/>
            </w:tabs>
            <w:rPr>
              <w:noProof/>
            </w:rPr>
          </w:pPr>
          <w:hyperlink w:anchor="_Toc135058198" w:history="1">
            <w:r w:rsidR="00D73B82" w:rsidRPr="00C74648">
              <w:rPr>
                <w:rStyle w:val="Lienhypertexte"/>
                <w:rFonts w:ascii="Verdana" w:hAnsi="Verdana"/>
                <w:noProof/>
                <w:lang w:val="fr-BE" w:eastAsia="en-US"/>
              </w:rPr>
              <w:t>Lydie Bossaert, ergothérapeute</w:t>
            </w:r>
            <w:r w:rsidR="00D73B82">
              <w:rPr>
                <w:noProof/>
                <w:webHidden/>
              </w:rPr>
              <w:tab/>
            </w:r>
            <w:r w:rsidR="00D73B82">
              <w:rPr>
                <w:noProof/>
                <w:webHidden/>
              </w:rPr>
              <w:fldChar w:fldCharType="begin"/>
            </w:r>
            <w:r w:rsidR="00D73B82">
              <w:rPr>
                <w:noProof/>
                <w:webHidden/>
              </w:rPr>
              <w:instrText xml:space="preserve"> PAGEREF _Toc135058198 \h </w:instrText>
            </w:r>
            <w:r w:rsidR="00D73B82">
              <w:rPr>
                <w:noProof/>
                <w:webHidden/>
              </w:rPr>
            </w:r>
            <w:r w:rsidR="00D73B82">
              <w:rPr>
                <w:noProof/>
                <w:webHidden/>
              </w:rPr>
              <w:fldChar w:fldCharType="separate"/>
            </w:r>
            <w:r w:rsidR="00D73B82">
              <w:rPr>
                <w:noProof/>
                <w:webHidden/>
              </w:rPr>
              <w:t>21</w:t>
            </w:r>
            <w:r w:rsidR="00D73B82">
              <w:rPr>
                <w:noProof/>
                <w:webHidden/>
              </w:rPr>
              <w:fldChar w:fldCharType="end"/>
            </w:r>
          </w:hyperlink>
        </w:p>
        <w:p w:rsidR="00D73B82" w:rsidRDefault="006F03F0">
          <w:pPr>
            <w:pStyle w:val="TM1"/>
            <w:tabs>
              <w:tab w:val="right" w:leader="dot" w:pos="9062"/>
            </w:tabs>
            <w:rPr>
              <w:noProof/>
            </w:rPr>
          </w:pPr>
          <w:hyperlink w:anchor="_Toc135058199" w:history="1">
            <w:r w:rsidR="00D73B82" w:rsidRPr="00C74648">
              <w:rPr>
                <w:rStyle w:val="Lienhypertexte"/>
                <w:rFonts w:ascii="Verdana" w:hAnsi="Verdana"/>
                <w:noProof/>
                <w:lang w:val="fr-BE" w:eastAsia="en-US"/>
              </w:rPr>
              <w:t>Pôle culture</w:t>
            </w:r>
            <w:r w:rsidR="00D73B82">
              <w:rPr>
                <w:noProof/>
                <w:webHidden/>
              </w:rPr>
              <w:tab/>
            </w:r>
            <w:r w:rsidR="00D73B82">
              <w:rPr>
                <w:noProof/>
                <w:webHidden/>
              </w:rPr>
              <w:fldChar w:fldCharType="begin"/>
            </w:r>
            <w:r w:rsidR="00D73B82">
              <w:rPr>
                <w:noProof/>
                <w:webHidden/>
              </w:rPr>
              <w:instrText xml:space="preserve"> PAGEREF _Toc135058199 \h </w:instrText>
            </w:r>
            <w:r w:rsidR="00D73B82">
              <w:rPr>
                <w:noProof/>
                <w:webHidden/>
              </w:rPr>
            </w:r>
            <w:r w:rsidR="00D73B82">
              <w:rPr>
                <w:noProof/>
                <w:webHidden/>
              </w:rPr>
              <w:fldChar w:fldCharType="separate"/>
            </w:r>
            <w:r w:rsidR="00D73B82">
              <w:rPr>
                <w:noProof/>
                <w:webHidden/>
              </w:rPr>
              <w:t>24</w:t>
            </w:r>
            <w:r w:rsidR="00D73B82">
              <w:rPr>
                <w:noProof/>
                <w:webHidden/>
              </w:rPr>
              <w:fldChar w:fldCharType="end"/>
            </w:r>
          </w:hyperlink>
        </w:p>
        <w:p w:rsidR="00D73B82" w:rsidRDefault="006F03F0">
          <w:pPr>
            <w:pStyle w:val="TM3"/>
            <w:tabs>
              <w:tab w:val="right" w:leader="dot" w:pos="9062"/>
            </w:tabs>
            <w:rPr>
              <w:noProof/>
            </w:rPr>
          </w:pPr>
          <w:hyperlink w:anchor="_Toc135058200" w:history="1">
            <w:r w:rsidR="00D73B82" w:rsidRPr="00C74648">
              <w:rPr>
                <w:rStyle w:val="Lienhypertexte"/>
                <w:rFonts w:ascii="Verdana" w:hAnsi="Verdana"/>
                <w:noProof/>
                <w:lang w:val="fr-BE" w:eastAsia="en-US"/>
              </w:rPr>
              <w:t>MISSIONS</w:t>
            </w:r>
            <w:r w:rsidR="00D73B82">
              <w:rPr>
                <w:noProof/>
                <w:webHidden/>
              </w:rPr>
              <w:tab/>
            </w:r>
            <w:r w:rsidR="00D73B82">
              <w:rPr>
                <w:noProof/>
                <w:webHidden/>
              </w:rPr>
              <w:fldChar w:fldCharType="begin"/>
            </w:r>
            <w:r w:rsidR="00D73B82">
              <w:rPr>
                <w:noProof/>
                <w:webHidden/>
              </w:rPr>
              <w:instrText xml:space="preserve"> PAGEREF _Toc135058200 \h </w:instrText>
            </w:r>
            <w:r w:rsidR="00D73B82">
              <w:rPr>
                <w:noProof/>
                <w:webHidden/>
              </w:rPr>
            </w:r>
            <w:r w:rsidR="00D73B82">
              <w:rPr>
                <w:noProof/>
                <w:webHidden/>
              </w:rPr>
              <w:fldChar w:fldCharType="separate"/>
            </w:r>
            <w:r w:rsidR="00D73B82">
              <w:rPr>
                <w:noProof/>
                <w:webHidden/>
              </w:rPr>
              <w:t>24</w:t>
            </w:r>
            <w:r w:rsidR="00D73B82">
              <w:rPr>
                <w:noProof/>
                <w:webHidden/>
              </w:rPr>
              <w:fldChar w:fldCharType="end"/>
            </w:r>
          </w:hyperlink>
        </w:p>
        <w:p w:rsidR="00D73B82" w:rsidRDefault="006F03F0">
          <w:pPr>
            <w:pStyle w:val="TM2"/>
            <w:tabs>
              <w:tab w:val="right" w:leader="dot" w:pos="9062"/>
            </w:tabs>
            <w:rPr>
              <w:noProof/>
            </w:rPr>
          </w:pPr>
          <w:hyperlink w:anchor="_Toc135058201" w:history="1">
            <w:r w:rsidR="00D73B82" w:rsidRPr="00C74648">
              <w:rPr>
                <w:rStyle w:val="Lienhypertexte"/>
                <w:rFonts w:ascii="Verdana" w:hAnsi="Verdana"/>
                <w:noProof/>
                <w:lang w:val="fr-BE" w:eastAsia="en-US"/>
              </w:rPr>
              <w:t>La bibliothèque spécialisée</w:t>
            </w:r>
            <w:r w:rsidR="00D73B82">
              <w:rPr>
                <w:noProof/>
                <w:webHidden/>
              </w:rPr>
              <w:tab/>
            </w:r>
            <w:r w:rsidR="00D73B82">
              <w:rPr>
                <w:noProof/>
                <w:webHidden/>
              </w:rPr>
              <w:fldChar w:fldCharType="begin"/>
            </w:r>
            <w:r w:rsidR="00D73B82">
              <w:rPr>
                <w:noProof/>
                <w:webHidden/>
              </w:rPr>
              <w:instrText xml:space="preserve"> PAGEREF _Toc135058201 \h </w:instrText>
            </w:r>
            <w:r w:rsidR="00D73B82">
              <w:rPr>
                <w:noProof/>
                <w:webHidden/>
              </w:rPr>
            </w:r>
            <w:r w:rsidR="00D73B82">
              <w:rPr>
                <w:noProof/>
                <w:webHidden/>
              </w:rPr>
              <w:fldChar w:fldCharType="separate"/>
            </w:r>
            <w:r w:rsidR="00D73B82">
              <w:rPr>
                <w:noProof/>
                <w:webHidden/>
              </w:rPr>
              <w:t>26</w:t>
            </w:r>
            <w:r w:rsidR="00D73B82">
              <w:rPr>
                <w:noProof/>
                <w:webHidden/>
              </w:rPr>
              <w:fldChar w:fldCharType="end"/>
            </w:r>
          </w:hyperlink>
        </w:p>
        <w:p w:rsidR="00D73B82" w:rsidRDefault="006F03F0">
          <w:pPr>
            <w:pStyle w:val="TM2"/>
            <w:tabs>
              <w:tab w:val="right" w:leader="dot" w:pos="9062"/>
            </w:tabs>
            <w:rPr>
              <w:noProof/>
            </w:rPr>
          </w:pPr>
          <w:hyperlink w:anchor="_Toc135058202" w:history="1">
            <w:r w:rsidR="00D73B82" w:rsidRPr="00C74648">
              <w:rPr>
                <w:rStyle w:val="Lienhypertexte"/>
                <w:rFonts w:ascii="Verdana" w:hAnsi="Verdana"/>
                <w:noProof/>
                <w:lang w:val="fr-BE" w:eastAsia="en-US"/>
              </w:rPr>
              <w:t>Au-delà des mots</w:t>
            </w:r>
            <w:r w:rsidR="00D73B82">
              <w:rPr>
                <w:noProof/>
                <w:webHidden/>
              </w:rPr>
              <w:tab/>
            </w:r>
            <w:r w:rsidR="00D73B82">
              <w:rPr>
                <w:noProof/>
                <w:webHidden/>
              </w:rPr>
              <w:fldChar w:fldCharType="begin"/>
            </w:r>
            <w:r w:rsidR="00D73B82">
              <w:rPr>
                <w:noProof/>
                <w:webHidden/>
              </w:rPr>
              <w:instrText xml:space="preserve"> PAGEREF _Toc135058202 \h </w:instrText>
            </w:r>
            <w:r w:rsidR="00D73B82">
              <w:rPr>
                <w:noProof/>
                <w:webHidden/>
              </w:rPr>
            </w:r>
            <w:r w:rsidR="00D73B82">
              <w:rPr>
                <w:noProof/>
                <w:webHidden/>
              </w:rPr>
              <w:fldChar w:fldCharType="separate"/>
            </w:r>
            <w:r w:rsidR="00D73B82">
              <w:rPr>
                <w:noProof/>
                <w:webHidden/>
              </w:rPr>
              <w:t>26</w:t>
            </w:r>
            <w:r w:rsidR="00D73B82">
              <w:rPr>
                <w:noProof/>
                <w:webHidden/>
              </w:rPr>
              <w:fldChar w:fldCharType="end"/>
            </w:r>
          </w:hyperlink>
        </w:p>
        <w:p w:rsidR="00D73B82" w:rsidRDefault="006F03F0">
          <w:pPr>
            <w:pStyle w:val="TM3"/>
            <w:tabs>
              <w:tab w:val="right" w:leader="dot" w:pos="9062"/>
            </w:tabs>
            <w:rPr>
              <w:noProof/>
            </w:rPr>
          </w:pPr>
          <w:hyperlink w:anchor="_Toc135058203" w:history="1">
            <w:r w:rsidR="00D73B82" w:rsidRPr="00C74648">
              <w:rPr>
                <w:rStyle w:val="Lienhypertexte"/>
                <w:rFonts w:ascii="Verdana" w:hAnsi="Verdana"/>
                <w:caps/>
                <w:noProof/>
                <w:lang w:val="fr-BE" w:eastAsia="en-US"/>
              </w:rPr>
              <w:t>Acquisitions</w:t>
            </w:r>
            <w:r w:rsidR="00D73B82">
              <w:rPr>
                <w:noProof/>
                <w:webHidden/>
              </w:rPr>
              <w:tab/>
            </w:r>
            <w:r w:rsidR="00D73B82">
              <w:rPr>
                <w:noProof/>
                <w:webHidden/>
              </w:rPr>
              <w:fldChar w:fldCharType="begin"/>
            </w:r>
            <w:r w:rsidR="00D73B82">
              <w:rPr>
                <w:noProof/>
                <w:webHidden/>
              </w:rPr>
              <w:instrText xml:space="preserve"> PAGEREF _Toc135058203 \h </w:instrText>
            </w:r>
            <w:r w:rsidR="00D73B82">
              <w:rPr>
                <w:noProof/>
                <w:webHidden/>
              </w:rPr>
            </w:r>
            <w:r w:rsidR="00D73B82">
              <w:rPr>
                <w:noProof/>
                <w:webHidden/>
              </w:rPr>
              <w:fldChar w:fldCharType="separate"/>
            </w:r>
            <w:r w:rsidR="00D73B82">
              <w:rPr>
                <w:noProof/>
                <w:webHidden/>
              </w:rPr>
              <w:t>27</w:t>
            </w:r>
            <w:r w:rsidR="00D73B82">
              <w:rPr>
                <w:noProof/>
                <w:webHidden/>
              </w:rPr>
              <w:fldChar w:fldCharType="end"/>
            </w:r>
          </w:hyperlink>
        </w:p>
        <w:p w:rsidR="00D73B82" w:rsidRDefault="006F03F0">
          <w:pPr>
            <w:pStyle w:val="TM3"/>
            <w:tabs>
              <w:tab w:val="right" w:leader="dot" w:pos="9062"/>
            </w:tabs>
            <w:rPr>
              <w:noProof/>
            </w:rPr>
          </w:pPr>
          <w:hyperlink w:anchor="_Toc135058204" w:history="1">
            <w:r w:rsidR="00D73B82" w:rsidRPr="00C74648">
              <w:rPr>
                <w:rStyle w:val="Lienhypertexte"/>
                <w:rFonts w:ascii="Verdana" w:hAnsi="Verdana"/>
                <w:noProof/>
                <w:lang w:val="fr-BE" w:eastAsia="en-US"/>
              </w:rPr>
              <w:t>Objectifs 2023</w:t>
            </w:r>
            <w:r w:rsidR="00D73B82">
              <w:rPr>
                <w:noProof/>
                <w:webHidden/>
              </w:rPr>
              <w:tab/>
            </w:r>
            <w:r w:rsidR="00D73B82">
              <w:rPr>
                <w:noProof/>
                <w:webHidden/>
              </w:rPr>
              <w:fldChar w:fldCharType="begin"/>
            </w:r>
            <w:r w:rsidR="00D73B82">
              <w:rPr>
                <w:noProof/>
                <w:webHidden/>
              </w:rPr>
              <w:instrText xml:space="preserve"> PAGEREF _Toc135058204 \h </w:instrText>
            </w:r>
            <w:r w:rsidR="00D73B82">
              <w:rPr>
                <w:noProof/>
                <w:webHidden/>
              </w:rPr>
            </w:r>
            <w:r w:rsidR="00D73B82">
              <w:rPr>
                <w:noProof/>
                <w:webHidden/>
              </w:rPr>
              <w:fldChar w:fldCharType="separate"/>
            </w:r>
            <w:r w:rsidR="00D73B82">
              <w:rPr>
                <w:noProof/>
                <w:webHidden/>
              </w:rPr>
              <w:t>28</w:t>
            </w:r>
            <w:r w:rsidR="00D73B82">
              <w:rPr>
                <w:noProof/>
                <w:webHidden/>
              </w:rPr>
              <w:fldChar w:fldCharType="end"/>
            </w:r>
          </w:hyperlink>
        </w:p>
        <w:p w:rsidR="00D73B82" w:rsidRDefault="006F03F0">
          <w:pPr>
            <w:pStyle w:val="TM3"/>
            <w:tabs>
              <w:tab w:val="right" w:leader="dot" w:pos="9062"/>
            </w:tabs>
            <w:rPr>
              <w:noProof/>
            </w:rPr>
          </w:pPr>
          <w:hyperlink w:anchor="_Toc135058205" w:history="1">
            <w:r w:rsidR="00D73B82" w:rsidRPr="00C74648">
              <w:rPr>
                <w:rStyle w:val="Lienhypertexte"/>
                <w:rFonts w:ascii="Verdana" w:hAnsi="Verdana"/>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_Toc135058205 \h </w:instrText>
            </w:r>
            <w:r w:rsidR="00D73B82">
              <w:rPr>
                <w:noProof/>
                <w:webHidden/>
              </w:rPr>
            </w:r>
            <w:r w:rsidR="00D73B82">
              <w:rPr>
                <w:noProof/>
                <w:webHidden/>
              </w:rPr>
              <w:fldChar w:fldCharType="separate"/>
            </w:r>
            <w:r w:rsidR="00D73B82">
              <w:rPr>
                <w:noProof/>
                <w:webHidden/>
              </w:rPr>
              <w:t>29</w:t>
            </w:r>
            <w:r w:rsidR="00D73B82">
              <w:rPr>
                <w:noProof/>
                <w:webHidden/>
              </w:rPr>
              <w:fldChar w:fldCharType="end"/>
            </w:r>
          </w:hyperlink>
        </w:p>
        <w:p w:rsidR="00D73B82" w:rsidRDefault="006F03F0">
          <w:pPr>
            <w:pStyle w:val="TM2"/>
            <w:tabs>
              <w:tab w:val="right" w:leader="dot" w:pos="9062"/>
            </w:tabs>
            <w:rPr>
              <w:noProof/>
            </w:rPr>
          </w:pPr>
          <w:hyperlink w:anchor="_Toc135058206" w:history="1">
            <w:r w:rsidR="00D73B82" w:rsidRPr="00C74648">
              <w:rPr>
                <w:rStyle w:val="Lienhypertexte"/>
                <w:rFonts w:ascii="Verdana" w:hAnsi="Verdana"/>
                <w:noProof/>
                <w:lang w:val="fr-BE" w:eastAsia="en-US"/>
              </w:rPr>
              <w:t>Découvrez les ateliers « CréaTactiles »</w:t>
            </w:r>
            <w:r w:rsidR="00D73B82">
              <w:rPr>
                <w:noProof/>
                <w:webHidden/>
              </w:rPr>
              <w:tab/>
            </w:r>
            <w:r w:rsidR="00D73B82">
              <w:rPr>
                <w:noProof/>
                <w:webHidden/>
              </w:rPr>
              <w:fldChar w:fldCharType="begin"/>
            </w:r>
            <w:r w:rsidR="00D73B82">
              <w:rPr>
                <w:noProof/>
                <w:webHidden/>
              </w:rPr>
              <w:instrText xml:space="preserve"> PAGEREF _Toc135058206 \h </w:instrText>
            </w:r>
            <w:r w:rsidR="00D73B82">
              <w:rPr>
                <w:noProof/>
                <w:webHidden/>
              </w:rPr>
            </w:r>
            <w:r w:rsidR="00D73B82">
              <w:rPr>
                <w:noProof/>
                <w:webHidden/>
              </w:rPr>
              <w:fldChar w:fldCharType="separate"/>
            </w:r>
            <w:r w:rsidR="00D73B82">
              <w:rPr>
                <w:noProof/>
                <w:webHidden/>
              </w:rPr>
              <w:t>30</w:t>
            </w:r>
            <w:r w:rsidR="00D73B82">
              <w:rPr>
                <w:noProof/>
                <w:webHidden/>
              </w:rPr>
              <w:fldChar w:fldCharType="end"/>
            </w:r>
          </w:hyperlink>
        </w:p>
        <w:p w:rsidR="00D73B82" w:rsidRDefault="006F03F0">
          <w:pPr>
            <w:pStyle w:val="TM2"/>
            <w:tabs>
              <w:tab w:val="right" w:leader="dot" w:pos="9062"/>
            </w:tabs>
            <w:rPr>
              <w:noProof/>
            </w:rPr>
          </w:pPr>
          <w:hyperlink w:anchor="_Toc135058207" w:history="1">
            <w:r w:rsidR="00D73B82" w:rsidRPr="00C74648">
              <w:rPr>
                <w:rStyle w:val="Lienhypertexte"/>
                <w:rFonts w:ascii="Verdana" w:hAnsi="Verdana"/>
                <w:noProof/>
                <w:lang w:val="fr-BE" w:eastAsia="en-US"/>
              </w:rPr>
              <w:t>Service loisirs</w:t>
            </w:r>
            <w:r w:rsidR="00D73B82">
              <w:rPr>
                <w:noProof/>
                <w:webHidden/>
              </w:rPr>
              <w:tab/>
            </w:r>
            <w:r w:rsidR="00D73B82">
              <w:rPr>
                <w:noProof/>
                <w:webHidden/>
              </w:rPr>
              <w:fldChar w:fldCharType="begin"/>
            </w:r>
            <w:r w:rsidR="00D73B82">
              <w:rPr>
                <w:noProof/>
                <w:webHidden/>
              </w:rPr>
              <w:instrText xml:space="preserve"> PAGEREF _Toc135058207 \h </w:instrText>
            </w:r>
            <w:r w:rsidR="00D73B82">
              <w:rPr>
                <w:noProof/>
                <w:webHidden/>
              </w:rPr>
            </w:r>
            <w:r w:rsidR="00D73B82">
              <w:rPr>
                <w:noProof/>
                <w:webHidden/>
              </w:rPr>
              <w:fldChar w:fldCharType="separate"/>
            </w:r>
            <w:r w:rsidR="00D73B82">
              <w:rPr>
                <w:noProof/>
                <w:webHidden/>
              </w:rPr>
              <w:t>32</w:t>
            </w:r>
            <w:r w:rsidR="00D73B82">
              <w:rPr>
                <w:noProof/>
                <w:webHidden/>
              </w:rPr>
              <w:fldChar w:fldCharType="end"/>
            </w:r>
          </w:hyperlink>
        </w:p>
        <w:p w:rsidR="00D73B82" w:rsidRDefault="006F03F0">
          <w:pPr>
            <w:pStyle w:val="TM2"/>
            <w:tabs>
              <w:tab w:val="right" w:leader="dot" w:pos="9062"/>
            </w:tabs>
            <w:rPr>
              <w:noProof/>
            </w:rPr>
          </w:pPr>
          <w:hyperlink w:anchor="_Toc135058208" w:history="1">
            <w:r w:rsidR="00D73B82" w:rsidRPr="00C74648">
              <w:rPr>
                <w:rStyle w:val="Lienhypertexte"/>
                <w:rFonts w:ascii="Verdana" w:hAnsi="Verdana"/>
                <w:noProof/>
                <w:lang w:val="fr-BE" w:eastAsia="en-US"/>
              </w:rPr>
              <w:t>Une fenêtre sur le monde</w:t>
            </w:r>
            <w:r w:rsidR="00D73B82">
              <w:rPr>
                <w:noProof/>
                <w:webHidden/>
              </w:rPr>
              <w:tab/>
            </w:r>
            <w:r w:rsidR="00D73B82">
              <w:rPr>
                <w:noProof/>
                <w:webHidden/>
              </w:rPr>
              <w:fldChar w:fldCharType="begin"/>
            </w:r>
            <w:r w:rsidR="00D73B82">
              <w:rPr>
                <w:noProof/>
                <w:webHidden/>
              </w:rPr>
              <w:instrText xml:space="preserve"> PAGEREF _Toc135058208 \h </w:instrText>
            </w:r>
            <w:r w:rsidR="00D73B82">
              <w:rPr>
                <w:noProof/>
                <w:webHidden/>
              </w:rPr>
            </w:r>
            <w:r w:rsidR="00D73B82">
              <w:rPr>
                <w:noProof/>
                <w:webHidden/>
              </w:rPr>
              <w:fldChar w:fldCharType="separate"/>
            </w:r>
            <w:r w:rsidR="00D73B82">
              <w:rPr>
                <w:noProof/>
                <w:webHidden/>
              </w:rPr>
              <w:t>32</w:t>
            </w:r>
            <w:r w:rsidR="00D73B82">
              <w:rPr>
                <w:noProof/>
                <w:webHidden/>
              </w:rPr>
              <w:fldChar w:fldCharType="end"/>
            </w:r>
          </w:hyperlink>
        </w:p>
        <w:p w:rsidR="00D73B82" w:rsidRDefault="006F03F0">
          <w:pPr>
            <w:pStyle w:val="TM3"/>
            <w:tabs>
              <w:tab w:val="right" w:leader="dot" w:pos="9062"/>
            </w:tabs>
            <w:rPr>
              <w:noProof/>
            </w:rPr>
          </w:pPr>
          <w:hyperlink w:anchor="_Toc135058209" w:history="1">
            <w:r w:rsidR="00D73B82" w:rsidRPr="00C74648">
              <w:rPr>
                <w:rStyle w:val="Lienhypertexte"/>
                <w:rFonts w:ascii="Verdana" w:hAnsi="Verdana"/>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_Toc135058209 \h </w:instrText>
            </w:r>
            <w:r w:rsidR="00D73B82">
              <w:rPr>
                <w:noProof/>
                <w:webHidden/>
              </w:rPr>
            </w:r>
            <w:r w:rsidR="00D73B82">
              <w:rPr>
                <w:noProof/>
                <w:webHidden/>
              </w:rPr>
              <w:fldChar w:fldCharType="separate"/>
            </w:r>
            <w:r w:rsidR="00D73B82">
              <w:rPr>
                <w:noProof/>
                <w:webHidden/>
              </w:rPr>
              <w:t>33</w:t>
            </w:r>
            <w:r w:rsidR="00D73B82">
              <w:rPr>
                <w:noProof/>
                <w:webHidden/>
              </w:rPr>
              <w:fldChar w:fldCharType="end"/>
            </w:r>
          </w:hyperlink>
        </w:p>
        <w:p w:rsidR="00D73B82" w:rsidRDefault="006F03F0">
          <w:pPr>
            <w:pStyle w:val="TM2"/>
            <w:tabs>
              <w:tab w:val="right" w:leader="dot" w:pos="9062"/>
            </w:tabs>
            <w:rPr>
              <w:noProof/>
            </w:rPr>
          </w:pPr>
          <w:hyperlink w:anchor="_Toc135058210" w:history="1">
            <w:r w:rsidR="00D73B82" w:rsidRPr="00C74648">
              <w:rPr>
                <w:rStyle w:val="Lienhypertexte"/>
                <w:rFonts w:ascii="Verdana" w:hAnsi="Verdana"/>
                <w:noProof/>
                <w:lang w:val="fr-BE" w:eastAsia="en-US"/>
              </w:rPr>
              <w:t>La ludothèque spécialisée</w:t>
            </w:r>
            <w:r w:rsidR="00D73B82">
              <w:rPr>
                <w:noProof/>
                <w:webHidden/>
              </w:rPr>
              <w:tab/>
            </w:r>
            <w:r w:rsidR="00D73B82">
              <w:rPr>
                <w:noProof/>
                <w:webHidden/>
              </w:rPr>
              <w:fldChar w:fldCharType="begin"/>
            </w:r>
            <w:r w:rsidR="00D73B82">
              <w:rPr>
                <w:noProof/>
                <w:webHidden/>
              </w:rPr>
              <w:instrText xml:space="preserve"> PAGEREF _Toc135058210 \h </w:instrText>
            </w:r>
            <w:r w:rsidR="00D73B82">
              <w:rPr>
                <w:noProof/>
                <w:webHidden/>
              </w:rPr>
            </w:r>
            <w:r w:rsidR="00D73B82">
              <w:rPr>
                <w:noProof/>
                <w:webHidden/>
              </w:rPr>
              <w:fldChar w:fldCharType="separate"/>
            </w:r>
            <w:r w:rsidR="00D73B82">
              <w:rPr>
                <w:noProof/>
                <w:webHidden/>
              </w:rPr>
              <w:t>34</w:t>
            </w:r>
            <w:r w:rsidR="00D73B82">
              <w:rPr>
                <w:noProof/>
                <w:webHidden/>
              </w:rPr>
              <w:fldChar w:fldCharType="end"/>
            </w:r>
          </w:hyperlink>
        </w:p>
        <w:p w:rsidR="00D73B82" w:rsidRDefault="006F03F0">
          <w:pPr>
            <w:pStyle w:val="TM2"/>
            <w:tabs>
              <w:tab w:val="right" w:leader="dot" w:pos="9062"/>
            </w:tabs>
            <w:rPr>
              <w:noProof/>
            </w:rPr>
          </w:pPr>
          <w:hyperlink w:anchor="_Toc135058211" w:history="1">
            <w:r w:rsidR="00D73B82" w:rsidRPr="00C74648">
              <w:rPr>
                <w:rStyle w:val="Lienhypertexte"/>
                <w:rFonts w:ascii="Verdana" w:hAnsi="Verdana"/>
                <w:noProof/>
                <w:lang w:val="fr-BE" w:eastAsia="en-US"/>
              </w:rPr>
              <w:t>L’inclusion par le jeu</w:t>
            </w:r>
            <w:r w:rsidR="00D73B82">
              <w:rPr>
                <w:noProof/>
                <w:webHidden/>
              </w:rPr>
              <w:tab/>
            </w:r>
            <w:r w:rsidR="00D73B82">
              <w:rPr>
                <w:noProof/>
                <w:webHidden/>
              </w:rPr>
              <w:fldChar w:fldCharType="begin"/>
            </w:r>
            <w:r w:rsidR="00D73B82">
              <w:rPr>
                <w:noProof/>
                <w:webHidden/>
              </w:rPr>
              <w:instrText xml:space="preserve"> PAGEREF _Toc135058211 \h </w:instrText>
            </w:r>
            <w:r w:rsidR="00D73B82">
              <w:rPr>
                <w:noProof/>
                <w:webHidden/>
              </w:rPr>
            </w:r>
            <w:r w:rsidR="00D73B82">
              <w:rPr>
                <w:noProof/>
                <w:webHidden/>
              </w:rPr>
              <w:fldChar w:fldCharType="separate"/>
            </w:r>
            <w:r w:rsidR="00D73B82">
              <w:rPr>
                <w:noProof/>
                <w:webHidden/>
              </w:rPr>
              <w:t>34</w:t>
            </w:r>
            <w:r w:rsidR="00D73B82">
              <w:rPr>
                <w:noProof/>
                <w:webHidden/>
              </w:rPr>
              <w:fldChar w:fldCharType="end"/>
            </w:r>
          </w:hyperlink>
        </w:p>
        <w:p w:rsidR="00D73B82" w:rsidRDefault="006F03F0">
          <w:pPr>
            <w:pStyle w:val="TM3"/>
            <w:tabs>
              <w:tab w:val="right" w:leader="dot" w:pos="9062"/>
            </w:tabs>
            <w:rPr>
              <w:noProof/>
            </w:rPr>
          </w:pPr>
          <w:hyperlink w:anchor="_Toc135058212" w:history="1">
            <w:r w:rsidR="00D73B82" w:rsidRPr="00C74648">
              <w:rPr>
                <w:rStyle w:val="Lienhypertexte"/>
                <w:rFonts w:ascii="Verdana" w:eastAsiaTheme="minorHAnsi" w:hAnsi="Verdana"/>
                <w:noProof/>
                <w:lang w:val="fr-BE" w:eastAsia="en-US"/>
              </w:rPr>
              <w:t>Objectifs 2023</w:t>
            </w:r>
            <w:r w:rsidR="00D73B82">
              <w:rPr>
                <w:noProof/>
                <w:webHidden/>
              </w:rPr>
              <w:tab/>
            </w:r>
            <w:r w:rsidR="00D73B82">
              <w:rPr>
                <w:noProof/>
                <w:webHidden/>
              </w:rPr>
              <w:fldChar w:fldCharType="begin"/>
            </w:r>
            <w:r w:rsidR="00D73B82">
              <w:rPr>
                <w:noProof/>
                <w:webHidden/>
              </w:rPr>
              <w:instrText xml:space="preserve"> PAGEREF _Toc135058212 \h </w:instrText>
            </w:r>
            <w:r w:rsidR="00D73B82">
              <w:rPr>
                <w:noProof/>
                <w:webHidden/>
              </w:rPr>
            </w:r>
            <w:r w:rsidR="00D73B82">
              <w:rPr>
                <w:noProof/>
                <w:webHidden/>
              </w:rPr>
              <w:fldChar w:fldCharType="separate"/>
            </w:r>
            <w:r w:rsidR="00D73B82">
              <w:rPr>
                <w:noProof/>
                <w:webHidden/>
              </w:rPr>
              <w:t>35</w:t>
            </w:r>
            <w:r w:rsidR="00D73B82">
              <w:rPr>
                <w:noProof/>
                <w:webHidden/>
              </w:rPr>
              <w:fldChar w:fldCharType="end"/>
            </w:r>
          </w:hyperlink>
        </w:p>
        <w:p w:rsidR="00D73B82" w:rsidRDefault="006F03F0">
          <w:pPr>
            <w:pStyle w:val="TM1"/>
            <w:tabs>
              <w:tab w:val="right" w:leader="dot" w:pos="9062"/>
            </w:tabs>
            <w:rPr>
              <w:noProof/>
            </w:rPr>
          </w:pPr>
          <w:hyperlink w:anchor="_Toc135058213" w:history="1">
            <w:r w:rsidR="00D73B82" w:rsidRPr="00C74648">
              <w:rPr>
                <w:rStyle w:val="Lienhypertexte"/>
                <w:rFonts w:ascii="Verdana" w:hAnsi="Verdana"/>
                <w:noProof/>
                <w:lang w:val="fr-BE" w:eastAsia="en-US"/>
              </w:rPr>
              <w:t>Pôle formation &amp; volontariat</w:t>
            </w:r>
            <w:r w:rsidR="00D73B82">
              <w:rPr>
                <w:noProof/>
                <w:webHidden/>
              </w:rPr>
              <w:tab/>
            </w:r>
            <w:r w:rsidR="00D73B82">
              <w:rPr>
                <w:noProof/>
                <w:webHidden/>
              </w:rPr>
              <w:fldChar w:fldCharType="begin"/>
            </w:r>
            <w:r w:rsidR="00D73B82">
              <w:rPr>
                <w:noProof/>
                <w:webHidden/>
              </w:rPr>
              <w:instrText xml:space="preserve"> PAGEREF _Toc135058213 \h </w:instrText>
            </w:r>
            <w:r w:rsidR="00D73B82">
              <w:rPr>
                <w:noProof/>
                <w:webHidden/>
              </w:rPr>
            </w:r>
            <w:r w:rsidR="00D73B82">
              <w:rPr>
                <w:noProof/>
                <w:webHidden/>
              </w:rPr>
              <w:fldChar w:fldCharType="separate"/>
            </w:r>
            <w:r w:rsidR="00D73B82">
              <w:rPr>
                <w:noProof/>
                <w:webHidden/>
              </w:rPr>
              <w:t>36</w:t>
            </w:r>
            <w:r w:rsidR="00D73B82">
              <w:rPr>
                <w:noProof/>
                <w:webHidden/>
              </w:rPr>
              <w:fldChar w:fldCharType="end"/>
            </w:r>
          </w:hyperlink>
        </w:p>
        <w:p w:rsidR="00D73B82" w:rsidRDefault="006F03F0">
          <w:pPr>
            <w:pStyle w:val="TM3"/>
            <w:tabs>
              <w:tab w:val="right" w:leader="dot" w:pos="9062"/>
            </w:tabs>
            <w:rPr>
              <w:noProof/>
            </w:rPr>
          </w:pPr>
          <w:hyperlink w:anchor="_Toc135058214" w:history="1">
            <w:r w:rsidR="00D73B82" w:rsidRPr="00C74648">
              <w:rPr>
                <w:rStyle w:val="Lienhypertexte"/>
                <w:rFonts w:ascii="Verdana" w:hAnsi="Verdana"/>
                <w:noProof/>
                <w:lang w:val="fr-BE" w:eastAsia="en-US"/>
              </w:rPr>
              <w:t>MISSIONS</w:t>
            </w:r>
            <w:r w:rsidR="00D73B82">
              <w:rPr>
                <w:noProof/>
                <w:webHidden/>
              </w:rPr>
              <w:tab/>
            </w:r>
            <w:r w:rsidR="00D73B82">
              <w:rPr>
                <w:noProof/>
                <w:webHidden/>
              </w:rPr>
              <w:fldChar w:fldCharType="begin"/>
            </w:r>
            <w:r w:rsidR="00D73B82">
              <w:rPr>
                <w:noProof/>
                <w:webHidden/>
              </w:rPr>
              <w:instrText xml:space="preserve"> PAGEREF _Toc135058214 \h </w:instrText>
            </w:r>
            <w:r w:rsidR="00D73B82">
              <w:rPr>
                <w:noProof/>
                <w:webHidden/>
              </w:rPr>
            </w:r>
            <w:r w:rsidR="00D73B82">
              <w:rPr>
                <w:noProof/>
                <w:webHidden/>
              </w:rPr>
              <w:fldChar w:fldCharType="separate"/>
            </w:r>
            <w:r w:rsidR="00D73B82">
              <w:rPr>
                <w:noProof/>
                <w:webHidden/>
              </w:rPr>
              <w:t>37</w:t>
            </w:r>
            <w:r w:rsidR="00D73B82">
              <w:rPr>
                <w:noProof/>
                <w:webHidden/>
              </w:rPr>
              <w:fldChar w:fldCharType="end"/>
            </w:r>
          </w:hyperlink>
        </w:p>
        <w:p w:rsidR="00D73B82" w:rsidRDefault="006F03F0">
          <w:pPr>
            <w:pStyle w:val="TM2"/>
            <w:tabs>
              <w:tab w:val="right" w:leader="dot" w:pos="9062"/>
            </w:tabs>
            <w:rPr>
              <w:noProof/>
            </w:rPr>
          </w:pPr>
          <w:hyperlink w:anchor="_Toc135058215" w:history="1">
            <w:r w:rsidR="00D73B82" w:rsidRPr="00C74648">
              <w:rPr>
                <w:rStyle w:val="Lienhypertexte"/>
                <w:rFonts w:ascii="Verdana" w:hAnsi="Verdana"/>
                <w:noProof/>
                <w:lang w:val="fr-BE" w:eastAsia="en-US"/>
              </w:rPr>
              <w:t>Nouvelles technologies</w:t>
            </w:r>
            <w:r w:rsidR="00D73B82">
              <w:rPr>
                <w:noProof/>
                <w:webHidden/>
              </w:rPr>
              <w:tab/>
            </w:r>
            <w:r w:rsidR="00D73B82">
              <w:rPr>
                <w:noProof/>
                <w:webHidden/>
              </w:rPr>
              <w:fldChar w:fldCharType="begin"/>
            </w:r>
            <w:r w:rsidR="00D73B82">
              <w:rPr>
                <w:noProof/>
                <w:webHidden/>
              </w:rPr>
              <w:instrText xml:space="preserve"> PAGEREF _Toc135058215 \h </w:instrText>
            </w:r>
            <w:r w:rsidR="00D73B82">
              <w:rPr>
                <w:noProof/>
                <w:webHidden/>
              </w:rPr>
            </w:r>
            <w:r w:rsidR="00D73B82">
              <w:rPr>
                <w:noProof/>
                <w:webHidden/>
              </w:rPr>
              <w:fldChar w:fldCharType="separate"/>
            </w:r>
            <w:r w:rsidR="00D73B82">
              <w:rPr>
                <w:noProof/>
                <w:webHidden/>
              </w:rPr>
              <w:t>37</w:t>
            </w:r>
            <w:r w:rsidR="00D73B82">
              <w:rPr>
                <w:noProof/>
                <w:webHidden/>
              </w:rPr>
              <w:fldChar w:fldCharType="end"/>
            </w:r>
          </w:hyperlink>
        </w:p>
        <w:p w:rsidR="00D73B82" w:rsidRDefault="006F03F0">
          <w:pPr>
            <w:pStyle w:val="TM2"/>
            <w:tabs>
              <w:tab w:val="right" w:leader="dot" w:pos="9062"/>
            </w:tabs>
            <w:rPr>
              <w:noProof/>
            </w:rPr>
          </w:pPr>
          <w:hyperlink w:anchor="_Toc135058216" w:history="1">
            <w:r w:rsidR="00D73B82" w:rsidRPr="00C74648">
              <w:rPr>
                <w:rStyle w:val="Lienhypertexte"/>
                <w:rFonts w:ascii="Verdana" w:hAnsi="Verdana"/>
                <w:noProof/>
                <w:lang w:val="fr-BE" w:eastAsia="en-US"/>
              </w:rPr>
              <w:t>Un service de pointe</w:t>
            </w:r>
            <w:r w:rsidR="00D73B82">
              <w:rPr>
                <w:noProof/>
                <w:webHidden/>
              </w:rPr>
              <w:tab/>
            </w:r>
            <w:r w:rsidR="00D73B82">
              <w:rPr>
                <w:noProof/>
                <w:webHidden/>
              </w:rPr>
              <w:fldChar w:fldCharType="begin"/>
            </w:r>
            <w:r w:rsidR="00D73B82">
              <w:rPr>
                <w:noProof/>
                <w:webHidden/>
              </w:rPr>
              <w:instrText xml:space="preserve"> PAGEREF _Toc135058216 \h </w:instrText>
            </w:r>
            <w:r w:rsidR="00D73B82">
              <w:rPr>
                <w:noProof/>
                <w:webHidden/>
              </w:rPr>
            </w:r>
            <w:r w:rsidR="00D73B82">
              <w:rPr>
                <w:noProof/>
                <w:webHidden/>
              </w:rPr>
              <w:fldChar w:fldCharType="separate"/>
            </w:r>
            <w:r w:rsidR="00D73B82">
              <w:rPr>
                <w:noProof/>
                <w:webHidden/>
              </w:rPr>
              <w:t>37</w:t>
            </w:r>
            <w:r w:rsidR="00D73B82">
              <w:rPr>
                <w:noProof/>
                <w:webHidden/>
              </w:rPr>
              <w:fldChar w:fldCharType="end"/>
            </w:r>
          </w:hyperlink>
        </w:p>
        <w:p w:rsidR="00D73B82" w:rsidRDefault="006F03F0">
          <w:pPr>
            <w:pStyle w:val="TM3"/>
            <w:tabs>
              <w:tab w:val="right" w:leader="dot" w:pos="9062"/>
            </w:tabs>
            <w:rPr>
              <w:noProof/>
            </w:rPr>
          </w:pPr>
          <w:hyperlink w:anchor="_Toc135058217" w:history="1">
            <w:r w:rsidR="00D73B82" w:rsidRPr="00C74648">
              <w:rPr>
                <w:rStyle w:val="Lienhypertexte"/>
                <w:rFonts w:ascii="Verdana" w:hAnsi="Verdana"/>
                <w:noProof/>
                <w:lang w:val="fr-BE" w:eastAsia="en-US"/>
              </w:rPr>
              <w:t>CLUBS ET FORMATIONS</w:t>
            </w:r>
            <w:r w:rsidR="00D73B82">
              <w:rPr>
                <w:noProof/>
                <w:webHidden/>
              </w:rPr>
              <w:tab/>
            </w:r>
            <w:r w:rsidR="00D73B82">
              <w:rPr>
                <w:noProof/>
                <w:webHidden/>
              </w:rPr>
              <w:fldChar w:fldCharType="begin"/>
            </w:r>
            <w:r w:rsidR="00D73B82">
              <w:rPr>
                <w:noProof/>
                <w:webHidden/>
              </w:rPr>
              <w:instrText xml:space="preserve"> PAGEREF _Toc135058217 \h </w:instrText>
            </w:r>
            <w:r w:rsidR="00D73B82">
              <w:rPr>
                <w:noProof/>
                <w:webHidden/>
              </w:rPr>
            </w:r>
            <w:r w:rsidR="00D73B82">
              <w:rPr>
                <w:noProof/>
                <w:webHidden/>
              </w:rPr>
              <w:fldChar w:fldCharType="separate"/>
            </w:r>
            <w:r w:rsidR="00D73B82">
              <w:rPr>
                <w:noProof/>
                <w:webHidden/>
              </w:rPr>
              <w:t>37</w:t>
            </w:r>
            <w:r w:rsidR="00D73B82">
              <w:rPr>
                <w:noProof/>
                <w:webHidden/>
              </w:rPr>
              <w:fldChar w:fldCharType="end"/>
            </w:r>
          </w:hyperlink>
        </w:p>
        <w:p w:rsidR="00D73B82" w:rsidRDefault="006F03F0">
          <w:pPr>
            <w:pStyle w:val="TM3"/>
            <w:tabs>
              <w:tab w:val="right" w:leader="dot" w:pos="9062"/>
            </w:tabs>
            <w:rPr>
              <w:noProof/>
            </w:rPr>
          </w:pPr>
          <w:hyperlink w:anchor="_Toc135058218" w:history="1">
            <w:r w:rsidR="00D73B82" w:rsidRPr="00C74648">
              <w:rPr>
                <w:rStyle w:val="Lienhypertexte"/>
                <w:rFonts w:ascii="Verdana" w:hAnsi="Verdana"/>
                <w:noProof/>
                <w:lang w:val="fr-BE" w:eastAsia="en-US"/>
              </w:rPr>
              <w:t>BLINDCODE : UN TREMPLIN POUR L’EMPLOI</w:t>
            </w:r>
            <w:r w:rsidR="00D73B82">
              <w:rPr>
                <w:noProof/>
                <w:webHidden/>
              </w:rPr>
              <w:tab/>
            </w:r>
            <w:r w:rsidR="00D73B82">
              <w:rPr>
                <w:noProof/>
                <w:webHidden/>
              </w:rPr>
              <w:fldChar w:fldCharType="begin"/>
            </w:r>
            <w:r w:rsidR="00D73B82">
              <w:rPr>
                <w:noProof/>
                <w:webHidden/>
              </w:rPr>
              <w:instrText xml:space="preserve"> PAGEREF _Toc135058218 \h </w:instrText>
            </w:r>
            <w:r w:rsidR="00D73B82">
              <w:rPr>
                <w:noProof/>
                <w:webHidden/>
              </w:rPr>
            </w:r>
            <w:r w:rsidR="00D73B82">
              <w:rPr>
                <w:noProof/>
                <w:webHidden/>
              </w:rPr>
              <w:fldChar w:fldCharType="separate"/>
            </w:r>
            <w:r w:rsidR="00D73B82">
              <w:rPr>
                <w:noProof/>
                <w:webHidden/>
              </w:rPr>
              <w:t>38</w:t>
            </w:r>
            <w:r w:rsidR="00D73B82">
              <w:rPr>
                <w:noProof/>
                <w:webHidden/>
              </w:rPr>
              <w:fldChar w:fldCharType="end"/>
            </w:r>
          </w:hyperlink>
        </w:p>
        <w:p w:rsidR="00D73B82" w:rsidRDefault="006F03F0">
          <w:pPr>
            <w:pStyle w:val="TM2"/>
            <w:tabs>
              <w:tab w:val="right" w:leader="dot" w:pos="9062"/>
            </w:tabs>
            <w:rPr>
              <w:noProof/>
            </w:rPr>
          </w:pPr>
          <w:hyperlink w:anchor="_Toc135058219" w:history="1">
            <w:r w:rsidR="00D73B82" w:rsidRPr="00C74648">
              <w:rPr>
                <w:rStyle w:val="Lienhypertexte"/>
                <w:rFonts w:ascii="Verdana" w:hAnsi="Verdana"/>
                <w:noProof/>
                <w:lang w:val="fr-BE" w:eastAsia="en-US"/>
              </w:rPr>
              <w:t>Accessia</w:t>
            </w:r>
            <w:r w:rsidR="00D73B82">
              <w:rPr>
                <w:noProof/>
                <w:webHidden/>
              </w:rPr>
              <w:tab/>
            </w:r>
            <w:r w:rsidR="00D73B82">
              <w:rPr>
                <w:noProof/>
                <w:webHidden/>
              </w:rPr>
              <w:fldChar w:fldCharType="begin"/>
            </w:r>
            <w:r w:rsidR="00D73B82">
              <w:rPr>
                <w:noProof/>
                <w:webHidden/>
              </w:rPr>
              <w:instrText xml:space="preserve"> PAGEREF _Toc135058219 \h </w:instrText>
            </w:r>
            <w:r w:rsidR="00D73B82">
              <w:rPr>
                <w:noProof/>
                <w:webHidden/>
              </w:rPr>
            </w:r>
            <w:r w:rsidR="00D73B82">
              <w:rPr>
                <w:noProof/>
                <w:webHidden/>
              </w:rPr>
              <w:fldChar w:fldCharType="separate"/>
            </w:r>
            <w:r w:rsidR="00D73B82">
              <w:rPr>
                <w:noProof/>
                <w:webHidden/>
              </w:rPr>
              <w:t>38</w:t>
            </w:r>
            <w:r w:rsidR="00D73B82">
              <w:rPr>
                <w:noProof/>
                <w:webHidden/>
              </w:rPr>
              <w:fldChar w:fldCharType="end"/>
            </w:r>
          </w:hyperlink>
        </w:p>
        <w:p w:rsidR="00D73B82" w:rsidRDefault="006F03F0">
          <w:pPr>
            <w:pStyle w:val="TM2"/>
            <w:tabs>
              <w:tab w:val="right" w:leader="dot" w:pos="9062"/>
            </w:tabs>
            <w:rPr>
              <w:noProof/>
            </w:rPr>
          </w:pPr>
          <w:hyperlink w:anchor="_Toc135058220" w:history="1">
            <w:r w:rsidR="00D73B82" w:rsidRPr="00C74648">
              <w:rPr>
                <w:rStyle w:val="Lienhypertexte"/>
                <w:rFonts w:ascii="Verdana" w:hAnsi="Verdana"/>
                <w:noProof/>
                <w:lang w:val="fr-BE" w:eastAsia="en-US"/>
              </w:rPr>
              <w:t>Première agence web inclusive en Belgique</w:t>
            </w:r>
            <w:r w:rsidR="00D73B82">
              <w:rPr>
                <w:noProof/>
                <w:webHidden/>
              </w:rPr>
              <w:tab/>
            </w:r>
            <w:r w:rsidR="00D73B82">
              <w:rPr>
                <w:noProof/>
                <w:webHidden/>
              </w:rPr>
              <w:fldChar w:fldCharType="begin"/>
            </w:r>
            <w:r w:rsidR="00D73B82">
              <w:rPr>
                <w:noProof/>
                <w:webHidden/>
              </w:rPr>
              <w:instrText xml:space="preserve"> PAGEREF _Toc135058220 \h </w:instrText>
            </w:r>
            <w:r w:rsidR="00D73B82">
              <w:rPr>
                <w:noProof/>
                <w:webHidden/>
              </w:rPr>
            </w:r>
            <w:r w:rsidR="00D73B82">
              <w:rPr>
                <w:noProof/>
                <w:webHidden/>
              </w:rPr>
              <w:fldChar w:fldCharType="separate"/>
            </w:r>
            <w:r w:rsidR="00D73B82">
              <w:rPr>
                <w:noProof/>
                <w:webHidden/>
              </w:rPr>
              <w:t>38</w:t>
            </w:r>
            <w:r w:rsidR="00D73B82">
              <w:rPr>
                <w:noProof/>
                <w:webHidden/>
              </w:rPr>
              <w:fldChar w:fldCharType="end"/>
            </w:r>
          </w:hyperlink>
        </w:p>
        <w:p w:rsidR="00D73B82" w:rsidRDefault="006F03F0">
          <w:pPr>
            <w:pStyle w:val="TM3"/>
            <w:tabs>
              <w:tab w:val="right" w:leader="dot" w:pos="9062"/>
            </w:tabs>
            <w:rPr>
              <w:noProof/>
            </w:rPr>
          </w:pPr>
          <w:hyperlink w:anchor="_Toc135058221" w:history="1">
            <w:r w:rsidR="00D73B82" w:rsidRPr="00C74648">
              <w:rPr>
                <w:rStyle w:val="Lienhypertexte"/>
                <w:rFonts w:ascii="Verdana" w:hAnsi="Verdana"/>
                <w:caps/>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_Toc135058221 \h </w:instrText>
            </w:r>
            <w:r w:rsidR="00D73B82">
              <w:rPr>
                <w:noProof/>
                <w:webHidden/>
              </w:rPr>
            </w:r>
            <w:r w:rsidR="00D73B82">
              <w:rPr>
                <w:noProof/>
                <w:webHidden/>
              </w:rPr>
              <w:fldChar w:fldCharType="separate"/>
            </w:r>
            <w:r w:rsidR="00D73B82">
              <w:rPr>
                <w:noProof/>
                <w:webHidden/>
              </w:rPr>
              <w:t>40</w:t>
            </w:r>
            <w:r w:rsidR="00D73B82">
              <w:rPr>
                <w:noProof/>
                <w:webHidden/>
              </w:rPr>
              <w:fldChar w:fldCharType="end"/>
            </w:r>
          </w:hyperlink>
        </w:p>
        <w:p w:rsidR="00D73B82" w:rsidRDefault="006F03F0">
          <w:pPr>
            <w:pStyle w:val="TM3"/>
            <w:tabs>
              <w:tab w:val="right" w:leader="dot" w:pos="9062"/>
            </w:tabs>
            <w:rPr>
              <w:noProof/>
            </w:rPr>
          </w:pPr>
          <w:hyperlink w:anchor="_Toc135058222" w:history="1">
            <w:r w:rsidR="00D73B82" w:rsidRPr="00C74648">
              <w:rPr>
                <w:rStyle w:val="Lienhypertexte"/>
                <w:rFonts w:ascii="Verdana" w:hAnsi="Verdana"/>
                <w:noProof/>
                <w:lang w:val="fr-BE" w:eastAsia="en-US"/>
              </w:rPr>
              <w:t>Objectifs 2023</w:t>
            </w:r>
            <w:r w:rsidR="00D73B82">
              <w:rPr>
                <w:noProof/>
                <w:webHidden/>
              </w:rPr>
              <w:tab/>
            </w:r>
            <w:r w:rsidR="00D73B82">
              <w:rPr>
                <w:noProof/>
                <w:webHidden/>
              </w:rPr>
              <w:fldChar w:fldCharType="begin"/>
            </w:r>
            <w:r w:rsidR="00D73B82">
              <w:rPr>
                <w:noProof/>
                <w:webHidden/>
              </w:rPr>
              <w:instrText xml:space="preserve"> PAGEREF _Toc135058222 \h </w:instrText>
            </w:r>
            <w:r w:rsidR="00D73B82">
              <w:rPr>
                <w:noProof/>
                <w:webHidden/>
              </w:rPr>
            </w:r>
            <w:r w:rsidR="00D73B82">
              <w:rPr>
                <w:noProof/>
                <w:webHidden/>
              </w:rPr>
              <w:fldChar w:fldCharType="separate"/>
            </w:r>
            <w:r w:rsidR="00D73B82">
              <w:rPr>
                <w:noProof/>
                <w:webHidden/>
              </w:rPr>
              <w:t>40</w:t>
            </w:r>
            <w:r w:rsidR="00D73B82">
              <w:rPr>
                <w:noProof/>
                <w:webHidden/>
              </w:rPr>
              <w:fldChar w:fldCharType="end"/>
            </w:r>
          </w:hyperlink>
        </w:p>
        <w:p w:rsidR="00D73B82" w:rsidRDefault="006F03F0">
          <w:pPr>
            <w:pStyle w:val="TM2"/>
            <w:tabs>
              <w:tab w:val="right" w:leader="dot" w:pos="9062"/>
            </w:tabs>
            <w:rPr>
              <w:noProof/>
            </w:rPr>
          </w:pPr>
          <w:hyperlink w:anchor="_Toc135058223" w:history="1">
            <w:r w:rsidR="00D73B82" w:rsidRPr="00C74648">
              <w:rPr>
                <w:rStyle w:val="Lienhypertexte"/>
                <w:rFonts w:ascii="Verdana" w:hAnsi="Verdana"/>
                <w:noProof/>
                <w:lang w:val="fr-BE" w:eastAsia="en-US"/>
              </w:rPr>
              <w:t>Formation &amp; sensibilisation</w:t>
            </w:r>
            <w:r w:rsidR="00D73B82">
              <w:rPr>
                <w:noProof/>
                <w:webHidden/>
              </w:rPr>
              <w:tab/>
            </w:r>
            <w:r w:rsidR="00D73B82">
              <w:rPr>
                <w:noProof/>
                <w:webHidden/>
              </w:rPr>
              <w:fldChar w:fldCharType="begin"/>
            </w:r>
            <w:r w:rsidR="00D73B82">
              <w:rPr>
                <w:noProof/>
                <w:webHidden/>
              </w:rPr>
              <w:instrText xml:space="preserve"> PAGEREF _Toc135058223 \h </w:instrText>
            </w:r>
            <w:r w:rsidR="00D73B82">
              <w:rPr>
                <w:noProof/>
                <w:webHidden/>
              </w:rPr>
            </w:r>
            <w:r w:rsidR="00D73B82">
              <w:rPr>
                <w:noProof/>
                <w:webHidden/>
              </w:rPr>
              <w:fldChar w:fldCharType="separate"/>
            </w:r>
            <w:r w:rsidR="00D73B82">
              <w:rPr>
                <w:noProof/>
                <w:webHidden/>
              </w:rPr>
              <w:t>40</w:t>
            </w:r>
            <w:r w:rsidR="00D73B82">
              <w:rPr>
                <w:noProof/>
                <w:webHidden/>
              </w:rPr>
              <w:fldChar w:fldCharType="end"/>
            </w:r>
          </w:hyperlink>
        </w:p>
        <w:p w:rsidR="00D73B82" w:rsidRDefault="006F03F0">
          <w:pPr>
            <w:pStyle w:val="TM2"/>
            <w:tabs>
              <w:tab w:val="right" w:leader="dot" w:pos="9062"/>
            </w:tabs>
            <w:rPr>
              <w:noProof/>
            </w:rPr>
          </w:pPr>
          <w:hyperlink w:anchor="_Toc135058224" w:history="1">
            <w:r w:rsidR="00D73B82" w:rsidRPr="00C74648">
              <w:rPr>
                <w:rStyle w:val="Lienhypertexte"/>
                <w:rFonts w:ascii="Verdana" w:hAnsi="Verdana"/>
                <w:noProof/>
                <w:lang w:val="fr-BE" w:eastAsia="en-US"/>
              </w:rPr>
              <w:t>40 ans d’expérience</w:t>
            </w:r>
            <w:r w:rsidR="00D73B82">
              <w:rPr>
                <w:noProof/>
                <w:webHidden/>
              </w:rPr>
              <w:tab/>
            </w:r>
            <w:r w:rsidR="00D73B82">
              <w:rPr>
                <w:noProof/>
                <w:webHidden/>
              </w:rPr>
              <w:fldChar w:fldCharType="begin"/>
            </w:r>
            <w:r w:rsidR="00D73B82">
              <w:rPr>
                <w:noProof/>
                <w:webHidden/>
              </w:rPr>
              <w:instrText xml:space="preserve"> PAGEREF _Toc135058224 \h </w:instrText>
            </w:r>
            <w:r w:rsidR="00D73B82">
              <w:rPr>
                <w:noProof/>
                <w:webHidden/>
              </w:rPr>
            </w:r>
            <w:r w:rsidR="00D73B82">
              <w:rPr>
                <w:noProof/>
                <w:webHidden/>
              </w:rPr>
              <w:fldChar w:fldCharType="separate"/>
            </w:r>
            <w:r w:rsidR="00D73B82">
              <w:rPr>
                <w:noProof/>
                <w:webHidden/>
              </w:rPr>
              <w:t>40</w:t>
            </w:r>
            <w:r w:rsidR="00D73B82">
              <w:rPr>
                <w:noProof/>
                <w:webHidden/>
              </w:rPr>
              <w:fldChar w:fldCharType="end"/>
            </w:r>
          </w:hyperlink>
        </w:p>
        <w:p w:rsidR="00D73B82" w:rsidRDefault="006F03F0">
          <w:pPr>
            <w:pStyle w:val="TM3"/>
            <w:tabs>
              <w:tab w:val="right" w:leader="dot" w:pos="9062"/>
            </w:tabs>
            <w:rPr>
              <w:noProof/>
            </w:rPr>
          </w:pPr>
          <w:hyperlink w:anchor="_Toc135058225" w:history="1">
            <w:r w:rsidR="00D73B82" w:rsidRPr="00C74648">
              <w:rPr>
                <w:rStyle w:val="Lienhypertexte"/>
                <w:rFonts w:ascii="Verdana" w:hAnsi="Verdana"/>
                <w:caps/>
                <w:noProof/>
                <w:lang w:val="fr-BE" w:eastAsia="en-US"/>
              </w:rPr>
              <w:t>Missions</w:t>
            </w:r>
            <w:r w:rsidR="00D73B82">
              <w:rPr>
                <w:noProof/>
                <w:webHidden/>
              </w:rPr>
              <w:tab/>
            </w:r>
            <w:r w:rsidR="00D73B82">
              <w:rPr>
                <w:noProof/>
                <w:webHidden/>
              </w:rPr>
              <w:fldChar w:fldCharType="begin"/>
            </w:r>
            <w:r w:rsidR="00D73B82">
              <w:rPr>
                <w:noProof/>
                <w:webHidden/>
              </w:rPr>
              <w:instrText xml:space="preserve"> PAGEREF _Toc135058225 \h </w:instrText>
            </w:r>
            <w:r w:rsidR="00D73B82">
              <w:rPr>
                <w:noProof/>
                <w:webHidden/>
              </w:rPr>
            </w:r>
            <w:r w:rsidR="00D73B82">
              <w:rPr>
                <w:noProof/>
                <w:webHidden/>
              </w:rPr>
              <w:fldChar w:fldCharType="separate"/>
            </w:r>
            <w:r w:rsidR="00D73B82">
              <w:rPr>
                <w:noProof/>
                <w:webHidden/>
              </w:rPr>
              <w:t>42</w:t>
            </w:r>
            <w:r w:rsidR="00D73B82">
              <w:rPr>
                <w:noProof/>
                <w:webHidden/>
              </w:rPr>
              <w:fldChar w:fldCharType="end"/>
            </w:r>
          </w:hyperlink>
        </w:p>
        <w:p w:rsidR="00D73B82" w:rsidRDefault="006F03F0">
          <w:pPr>
            <w:pStyle w:val="TM3"/>
            <w:tabs>
              <w:tab w:val="right" w:leader="dot" w:pos="9062"/>
            </w:tabs>
            <w:rPr>
              <w:noProof/>
            </w:rPr>
          </w:pPr>
          <w:hyperlink w:anchor="_Toc135058226" w:history="1">
            <w:r w:rsidR="00D73B82" w:rsidRPr="00C74648">
              <w:rPr>
                <w:rStyle w:val="Lienhypertexte"/>
                <w:rFonts w:ascii="Verdana" w:hAnsi="Verdana"/>
                <w:noProof/>
                <w:lang w:val="fr-BE" w:eastAsia="en-US"/>
              </w:rPr>
              <w:t>Témoignage</w:t>
            </w:r>
            <w:r w:rsidR="00D73B82">
              <w:rPr>
                <w:noProof/>
                <w:webHidden/>
              </w:rPr>
              <w:tab/>
            </w:r>
            <w:r w:rsidR="00D73B82">
              <w:rPr>
                <w:noProof/>
                <w:webHidden/>
              </w:rPr>
              <w:fldChar w:fldCharType="begin"/>
            </w:r>
            <w:r w:rsidR="00D73B82">
              <w:rPr>
                <w:noProof/>
                <w:webHidden/>
              </w:rPr>
              <w:instrText xml:space="preserve"> PAGEREF _Toc135058226 \h </w:instrText>
            </w:r>
            <w:r w:rsidR="00D73B82">
              <w:rPr>
                <w:noProof/>
                <w:webHidden/>
              </w:rPr>
            </w:r>
            <w:r w:rsidR="00D73B82">
              <w:rPr>
                <w:noProof/>
                <w:webHidden/>
              </w:rPr>
              <w:fldChar w:fldCharType="separate"/>
            </w:r>
            <w:r w:rsidR="00D73B82">
              <w:rPr>
                <w:noProof/>
                <w:webHidden/>
              </w:rPr>
              <w:t>42</w:t>
            </w:r>
            <w:r w:rsidR="00D73B82">
              <w:rPr>
                <w:noProof/>
                <w:webHidden/>
              </w:rPr>
              <w:fldChar w:fldCharType="end"/>
            </w:r>
          </w:hyperlink>
        </w:p>
        <w:p w:rsidR="00D73B82" w:rsidRDefault="006F03F0">
          <w:pPr>
            <w:pStyle w:val="TM3"/>
            <w:tabs>
              <w:tab w:val="right" w:leader="dot" w:pos="9062"/>
            </w:tabs>
            <w:rPr>
              <w:noProof/>
            </w:rPr>
          </w:pPr>
          <w:hyperlink w:anchor="_Toc135058227" w:history="1">
            <w:r w:rsidR="00D73B82" w:rsidRPr="00C74648">
              <w:rPr>
                <w:rStyle w:val="Lienhypertexte"/>
                <w:rFonts w:ascii="Verdana" w:hAnsi="Verdana"/>
                <w:noProof/>
                <w:lang w:val="fr-BE" w:eastAsia="en-US"/>
              </w:rPr>
              <w:t>Laetitia Bogaert, formatrice volontaire</w:t>
            </w:r>
            <w:r w:rsidR="00D73B82">
              <w:rPr>
                <w:noProof/>
                <w:webHidden/>
              </w:rPr>
              <w:tab/>
            </w:r>
            <w:r w:rsidR="00D73B82">
              <w:rPr>
                <w:noProof/>
                <w:webHidden/>
              </w:rPr>
              <w:fldChar w:fldCharType="begin"/>
            </w:r>
            <w:r w:rsidR="00D73B82">
              <w:rPr>
                <w:noProof/>
                <w:webHidden/>
              </w:rPr>
              <w:instrText xml:space="preserve"> PAGEREF _Toc135058227 \h </w:instrText>
            </w:r>
            <w:r w:rsidR="00D73B82">
              <w:rPr>
                <w:noProof/>
                <w:webHidden/>
              </w:rPr>
            </w:r>
            <w:r w:rsidR="00D73B82">
              <w:rPr>
                <w:noProof/>
                <w:webHidden/>
              </w:rPr>
              <w:fldChar w:fldCharType="separate"/>
            </w:r>
            <w:r w:rsidR="00D73B82">
              <w:rPr>
                <w:noProof/>
                <w:webHidden/>
              </w:rPr>
              <w:t>42</w:t>
            </w:r>
            <w:r w:rsidR="00D73B82">
              <w:rPr>
                <w:noProof/>
                <w:webHidden/>
              </w:rPr>
              <w:fldChar w:fldCharType="end"/>
            </w:r>
          </w:hyperlink>
        </w:p>
        <w:p w:rsidR="00D73B82" w:rsidRDefault="006F03F0">
          <w:pPr>
            <w:pStyle w:val="TM3"/>
            <w:tabs>
              <w:tab w:val="right" w:leader="dot" w:pos="9062"/>
            </w:tabs>
            <w:rPr>
              <w:noProof/>
            </w:rPr>
          </w:pPr>
          <w:hyperlink w:anchor="_Toc135058228" w:history="1">
            <w:r w:rsidR="00D73B82" w:rsidRPr="00C74648">
              <w:rPr>
                <w:rStyle w:val="Lienhypertexte"/>
                <w:rFonts w:ascii="Verdana" w:hAnsi="Verdana"/>
                <w:noProof/>
                <w:lang w:val="fr-BE" w:eastAsia="en-US"/>
              </w:rPr>
              <w:t>Objectifs 2023</w:t>
            </w:r>
            <w:r w:rsidR="00D73B82">
              <w:rPr>
                <w:noProof/>
                <w:webHidden/>
              </w:rPr>
              <w:tab/>
            </w:r>
            <w:r w:rsidR="00D73B82">
              <w:rPr>
                <w:noProof/>
                <w:webHidden/>
              </w:rPr>
              <w:fldChar w:fldCharType="begin"/>
            </w:r>
            <w:r w:rsidR="00D73B82">
              <w:rPr>
                <w:noProof/>
                <w:webHidden/>
              </w:rPr>
              <w:instrText xml:space="preserve"> PAGEREF _Toc135058228 \h </w:instrText>
            </w:r>
            <w:r w:rsidR="00D73B82">
              <w:rPr>
                <w:noProof/>
                <w:webHidden/>
              </w:rPr>
            </w:r>
            <w:r w:rsidR="00D73B82">
              <w:rPr>
                <w:noProof/>
                <w:webHidden/>
              </w:rPr>
              <w:fldChar w:fldCharType="separate"/>
            </w:r>
            <w:r w:rsidR="00D73B82">
              <w:rPr>
                <w:noProof/>
                <w:webHidden/>
              </w:rPr>
              <w:t>43</w:t>
            </w:r>
            <w:r w:rsidR="00D73B82">
              <w:rPr>
                <w:noProof/>
                <w:webHidden/>
              </w:rPr>
              <w:fldChar w:fldCharType="end"/>
            </w:r>
          </w:hyperlink>
        </w:p>
        <w:p w:rsidR="00D73B82" w:rsidRDefault="006F03F0">
          <w:pPr>
            <w:pStyle w:val="TM2"/>
            <w:tabs>
              <w:tab w:val="right" w:leader="dot" w:pos="9062"/>
            </w:tabs>
            <w:rPr>
              <w:noProof/>
            </w:rPr>
          </w:pPr>
          <w:hyperlink w:anchor="_Toc135058229" w:history="1">
            <w:r w:rsidR="00D73B82" w:rsidRPr="00C74648">
              <w:rPr>
                <w:rStyle w:val="Lienhypertexte"/>
                <w:rFonts w:ascii="Verdana" w:hAnsi="Verdana"/>
                <w:noProof/>
                <w:lang w:val="fr-BE" w:eastAsia="en-US"/>
              </w:rPr>
              <w:t>Volontariat</w:t>
            </w:r>
            <w:r w:rsidR="00D73B82">
              <w:rPr>
                <w:noProof/>
                <w:webHidden/>
              </w:rPr>
              <w:tab/>
            </w:r>
            <w:r w:rsidR="00D73B82">
              <w:rPr>
                <w:noProof/>
                <w:webHidden/>
              </w:rPr>
              <w:fldChar w:fldCharType="begin"/>
            </w:r>
            <w:r w:rsidR="00D73B82">
              <w:rPr>
                <w:noProof/>
                <w:webHidden/>
              </w:rPr>
              <w:instrText xml:space="preserve"> PAGEREF _Toc135058229 \h </w:instrText>
            </w:r>
            <w:r w:rsidR="00D73B82">
              <w:rPr>
                <w:noProof/>
                <w:webHidden/>
              </w:rPr>
            </w:r>
            <w:r w:rsidR="00D73B82">
              <w:rPr>
                <w:noProof/>
                <w:webHidden/>
              </w:rPr>
              <w:fldChar w:fldCharType="separate"/>
            </w:r>
            <w:r w:rsidR="00D73B82">
              <w:rPr>
                <w:noProof/>
                <w:webHidden/>
              </w:rPr>
              <w:t>43</w:t>
            </w:r>
            <w:r w:rsidR="00D73B82">
              <w:rPr>
                <w:noProof/>
                <w:webHidden/>
              </w:rPr>
              <w:fldChar w:fldCharType="end"/>
            </w:r>
          </w:hyperlink>
        </w:p>
        <w:p w:rsidR="00D73B82" w:rsidRDefault="006F03F0">
          <w:pPr>
            <w:pStyle w:val="TM2"/>
            <w:tabs>
              <w:tab w:val="right" w:leader="dot" w:pos="9062"/>
            </w:tabs>
            <w:rPr>
              <w:noProof/>
            </w:rPr>
          </w:pPr>
          <w:hyperlink w:anchor="_Toc135058230" w:history="1">
            <w:r w:rsidR="00D73B82" w:rsidRPr="00C74648">
              <w:rPr>
                <w:rStyle w:val="Lienhypertexte"/>
                <w:rFonts w:ascii="Verdana" w:hAnsi="Verdana"/>
                <w:noProof/>
                <w:lang w:val="fr-BE" w:eastAsia="en-US"/>
              </w:rPr>
              <w:t>Du bonheur pour Eqla</w:t>
            </w:r>
            <w:r w:rsidR="00D73B82">
              <w:rPr>
                <w:noProof/>
                <w:webHidden/>
              </w:rPr>
              <w:tab/>
            </w:r>
            <w:r w:rsidR="00D73B82">
              <w:rPr>
                <w:noProof/>
                <w:webHidden/>
              </w:rPr>
              <w:fldChar w:fldCharType="begin"/>
            </w:r>
            <w:r w:rsidR="00D73B82">
              <w:rPr>
                <w:noProof/>
                <w:webHidden/>
              </w:rPr>
              <w:instrText xml:space="preserve"> PAGEREF _Toc135058230 \h </w:instrText>
            </w:r>
            <w:r w:rsidR="00D73B82">
              <w:rPr>
                <w:noProof/>
                <w:webHidden/>
              </w:rPr>
            </w:r>
            <w:r w:rsidR="00D73B82">
              <w:rPr>
                <w:noProof/>
                <w:webHidden/>
              </w:rPr>
              <w:fldChar w:fldCharType="separate"/>
            </w:r>
            <w:r w:rsidR="00D73B82">
              <w:rPr>
                <w:noProof/>
                <w:webHidden/>
              </w:rPr>
              <w:t>43</w:t>
            </w:r>
            <w:r w:rsidR="00D73B82">
              <w:rPr>
                <w:noProof/>
                <w:webHidden/>
              </w:rPr>
              <w:fldChar w:fldCharType="end"/>
            </w:r>
          </w:hyperlink>
        </w:p>
        <w:p w:rsidR="00D73B82" w:rsidRDefault="006F03F0">
          <w:pPr>
            <w:pStyle w:val="TM3"/>
            <w:tabs>
              <w:tab w:val="right" w:leader="dot" w:pos="9062"/>
            </w:tabs>
            <w:rPr>
              <w:noProof/>
            </w:rPr>
          </w:pPr>
          <w:hyperlink w:anchor="_Toc135058231" w:history="1">
            <w:r w:rsidR="00D73B82" w:rsidRPr="00C74648">
              <w:rPr>
                <w:rStyle w:val="Lienhypertexte"/>
                <w:rFonts w:ascii="Verdana" w:hAnsi="Verdana"/>
                <w:noProof/>
                <w:lang w:val="fr-BE" w:eastAsia="en-US"/>
              </w:rPr>
              <w:t>MISSIONS</w:t>
            </w:r>
            <w:r w:rsidR="00D73B82">
              <w:rPr>
                <w:noProof/>
                <w:webHidden/>
              </w:rPr>
              <w:tab/>
            </w:r>
            <w:r w:rsidR="00D73B82">
              <w:rPr>
                <w:noProof/>
                <w:webHidden/>
              </w:rPr>
              <w:fldChar w:fldCharType="begin"/>
            </w:r>
            <w:r w:rsidR="00D73B82">
              <w:rPr>
                <w:noProof/>
                <w:webHidden/>
              </w:rPr>
              <w:instrText xml:space="preserve"> PAGEREF _Toc135058231 \h </w:instrText>
            </w:r>
            <w:r w:rsidR="00D73B82">
              <w:rPr>
                <w:noProof/>
                <w:webHidden/>
              </w:rPr>
            </w:r>
            <w:r w:rsidR="00D73B82">
              <w:rPr>
                <w:noProof/>
                <w:webHidden/>
              </w:rPr>
              <w:fldChar w:fldCharType="separate"/>
            </w:r>
            <w:r w:rsidR="00D73B82">
              <w:rPr>
                <w:noProof/>
                <w:webHidden/>
              </w:rPr>
              <w:t>44</w:t>
            </w:r>
            <w:r w:rsidR="00D73B82">
              <w:rPr>
                <w:noProof/>
                <w:webHidden/>
              </w:rPr>
              <w:fldChar w:fldCharType="end"/>
            </w:r>
          </w:hyperlink>
        </w:p>
        <w:p w:rsidR="00D73B82" w:rsidRDefault="006F03F0">
          <w:pPr>
            <w:pStyle w:val="TM3"/>
            <w:tabs>
              <w:tab w:val="right" w:leader="dot" w:pos="9062"/>
            </w:tabs>
            <w:rPr>
              <w:noProof/>
            </w:rPr>
          </w:pPr>
          <w:hyperlink w:anchor="_Toc135058232" w:history="1">
            <w:r w:rsidR="00D73B82" w:rsidRPr="00C74648">
              <w:rPr>
                <w:rStyle w:val="Lienhypertexte"/>
                <w:rFonts w:ascii="Verdana" w:hAnsi="Verdana"/>
                <w:noProof/>
                <w:lang w:val="fr-BE" w:eastAsia="en-US"/>
              </w:rPr>
              <w:t>Objectifs 2023</w:t>
            </w:r>
            <w:r w:rsidR="00D73B82">
              <w:rPr>
                <w:noProof/>
                <w:webHidden/>
              </w:rPr>
              <w:tab/>
            </w:r>
            <w:r w:rsidR="00D73B82">
              <w:rPr>
                <w:noProof/>
                <w:webHidden/>
              </w:rPr>
              <w:fldChar w:fldCharType="begin"/>
            </w:r>
            <w:r w:rsidR="00D73B82">
              <w:rPr>
                <w:noProof/>
                <w:webHidden/>
              </w:rPr>
              <w:instrText xml:space="preserve"> PAGEREF _Toc135058232 \h </w:instrText>
            </w:r>
            <w:r w:rsidR="00D73B82">
              <w:rPr>
                <w:noProof/>
                <w:webHidden/>
              </w:rPr>
            </w:r>
            <w:r w:rsidR="00D73B82">
              <w:rPr>
                <w:noProof/>
                <w:webHidden/>
              </w:rPr>
              <w:fldChar w:fldCharType="separate"/>
            </w:r>
            <w:r w:rsidR="00D73B82">
              <w:rPr>
                <w:noProof/>
                <w:webHidden/>
              </w:rPr>
              <w:t>45</w:t>
            </w:r>
            <w:r w:rsidR="00D73B82">
              <w:rPr>
                <w:noProof/>
                <w:webHidden/>
              </w:rPr>
              <w:fldChar w:fldCharType="end"/>
            </w:r>
          </w:hyperlink>
        </w:p>
        <w:p w:rsidR="00D73B82" w:rsidRDefault="006F03F0">
          <w:pPr>
            <w:pStyle w:val="TM1"/>
            <w:tabs>
              <w:tab w:val="right" w:leader="dot" w:pos="9062"/>
            </w:tabs>
            <w:rPr>
              <w:noProof/>
            </w:rPr>
          </w:pPr>
          <w:hyperlink w:anchor="_Toc135058233" w:history="1">
            <w:r w:rsidR="00D73B82" w:rsidRPr="00C74648">
              <w:rPr>
                <w:rStyle w:val="Lienhypertexte"/>
                <w:rFonts w:ascii="Verdana" w:hAnsi="Verdana"/>
                <w:noProof/>
                <w:lang w:val="fr-BE" w:eastAsia="en-US"/>
              </w:rPr>
              <w:t>Pôle transcription &amp; adaptation</w:t>
            </w:r>
            <w:r w:rsidR="00D73B82">
              <w:rPr>
                <w:noProof/>
                <w:webHidden/>
              </w:rPr>
              <w:tab/>
            </w:r>
            <w:r w:rsidR="00D73B82">
              <w:rPr>
                <w:noProof/>
                <w:webHidden/>
              </w:rPr>
              <w:fldChar w:fldCharType="begin"/>
            </w:r>
            <w:r w:rsidR="00D73B82">
              <w:rPr>
                <w:noProof/>
                <w:webHidden/>
              </w:rPr>
              <w:instrText xml:space="preserve"> PAGEREF _Toc135058233 \h </w:instrText>
            </w:r>
            <w:r w:rsidR="00D73B82">
              <w:rPr>
                <w:noProof/>
                <w:webHidden/>
              </w:rPr>
            </w:r>
            <w:r w:rsidR="00D73B82">
              <w:rPr>
                <w:noProof/>
                <w:webHidden/>
              </w:rPr>
              <w:fldChar w:fldCharType="separate"/>
            </w:r>
            <w:r w:rsidR="00D73B82">
              <w:rPr>
                <w:noProof/>
                <w:webHidden/>
              </w:rPr>
              <w:t>45</w:t>
            </w:r>
            <w:r w:rsidR="00D73B82">
              <w:rPr>
                <w:noProof/>
                <w:webHidden/>
              </w:rPr>
              <w:fldChar w:fldCharType="end"/>
            </w:r>
          </w:hyperlink>
        </w:p>
        <w:p w:rsidR="00D73B82" w:rsidRDefault="006F03F0">
          <w:pPr>
            <w:pStyle w:val="TM3"/>
            <w:tabs>
              <w:tab w:val="right" w:leader="dot" w:pos="9062"/>
            </w:tabs>
            <w:rPr>
              <w:noProof/>
            </w:rPr>
          </w:pPr>
          <w:hyperlink w:anchor="_Toc135058234" w:history="1">
            <w:r w:rsidR="00D73B82" w:rsidRPr="00C74648">
              <w:rPr>
                <w:rStyle w:val="Lienhypertexte"/>
                <w:rFonts w:ascii="Verdana" w:hAnsi="Verdana"/>
                <w:noProof/>
                <w:lang w:val="fr-BE" w:eastAsia="en-US"/>
              </w:rPr>
              <w:t>MISSIONS</w:t>
            </w:r>
            <w:r w:rsidR="00D73B82">
              <w:rPr>
                <w:noProof/>
                <w:webHidden/>
              </w:rPr>
              <w:tab/>
            </w:r>
            <w:r w:rsidR="00D73B82">
              <w:rPr>
                <w:noProof/>
                <w:webHidden/>
              </w:rPr>
              <w:fldChar w:fldCharType="begin"/>
            </w:r>
            <w:r w:rsidR="00D73B82">
              <w:rPr>
                <w:noProof/>
                <w:webHidden/>
              </w:rPr>
              <w:instrText xml:space="preserve"> PAGEREF _Toc135058234 \h </w:instrText>
            </w:r>
            <w:r w:rsidR="00D73B82">
              <w:rPr>
                <w:noProof/>
                <w:webHidden/>
              </w:rPr>
            </w:r>
            <w:r w:rsidR="00D73B82">
              <w:rPr>
                <w:noProof/>
                <w:webHidden/>
              </w:rPr>
              <w:fldChar w:fldCharType="separate"/>
            </w:r>
            <w:r w:rsidR="00D73B82">
              <w:rPr>
                <w:noProof/>
                <w:webHidden/>
              </w:rPr>
              <w:t>46</w:t>
            </w:r>
            <w:r w:rsidR="00D73B82">
              <w:rPr>
                <w:noProof/>
                <w:webHidden/>
              </w:rPr>
              <w:fldChar w:fldCharType="end"/>
            </w:r>
          </w:hyperlink>
        </w:p>
        <w:p w:rsidR="00D73B82" w:rsidRDefault="006F03F0">
          <w:pPr>
            <w:pStyle w:val="TM1"/>
            <w:tabs>
              <w:tab w:val="right" w:leader="dot" w:pos="9062"/>
            </w:tabs>
            <w:rPr>
              <w:noProof/>
            </w:rPr>
          </w:pPr>
          <w:hyperlink w:anchor="_Toc135058235" w:history="1">
            <w:r w:rsidR="00D73B82" w:rsidRPr="00C74648">
              <w:rPr>
                <w:rStyle w:val="Lienhypertexte"/>
                <w:rFonts w:ascii="Verdana" w:hAnsi="Verdana"/>
                <w:noProof/>
                <w:lang w:val="fr-BE" w:eastAsia="en-US"/>
              </w:rPr>
              <w:t>Pôle administration &amp; finances</w:t>
            </w:r>
            <w:r w:rsidR="00D73B82">
              <w:rPr>
                <w:noProof/>
                <w:webHidden/>
              </w:rPr>
              <w:tab/>
            </w:r>
            <w:r w:rsidR="00D73B82">
              <w:rPr>
                <w:noProof/>
                <w:webHidden/>
              </w:rPr>
              <w:fldChar w:fldCharType="begin"/>
            </w:r>
            <w:r w:rsidR="00D73B82">
              <w:rPr>
                <w:noProof/>
                <w:webHidden/>
              </w:rPr>
              <w:instrText xml:space="preserve"> PAGEREF _Toc135058235 \h </w:instrText>
            </w:r>
            <w:r w:rsidR="00D73B82">
              <w:rPr>
                <w:noProof/>
                <w:webHidden/>
              </w:rPr>
            </w:r>
            <w:r w:rsidR="00D73B82">
              <w:rPr>
                <w:noProof/>
                <w:webHidden/>
              </w:rPr>
              <w:fldChar w:fldCharType="separate"/>
            </w:r>
            <w:r w:rsidR="00D73B82">
              <w:rPr>
                <w:noProof/>
                <w:webHidden/>
              </w:rPr>
              <w:t>47</w:t>
            </w:r>
            <w:r w:rsidR="00D73B82">
              <w:rPr>
                <w:noProof/>
                <w:webHidden/>
              </w:rPr>
              <w:fldChar w:fldCharType="end"/>
            </w:r>
          </w:hyperlink>
        </w:p>
        <w:p w:rsidR="00D73B82" w:rsidRDefault="006F03F0">
          <w:pPr>
            <w:pStyle w:val="TM3"/>
            <w:tabs>
              <w:tab w:val="right" w:leader="dot" w:pos="9062"/>
            </w:tabs>
            <w:rPr>
              <w:noProof/>
            </w:rPr>
          </w:pPr>
          <w:hyperlink w:anchor="_Toc135058236" w:history="1">
            <w:r w:rsidR="00D73B82" w:rsidRPr="00C74648">
              <w:rPr>
                <w:rStyle w:val="Lienhypertexte"/>
                <w:rFonts w:ascii="Verdana" w:hAnsi="Verdana"/>
                <w:noProof/>
                <w:lang w:val="fr-BE" w:eastAsia="en-US"/>
              </w:rPr>
              <w:t>Les pouvoirs subsidiants</w:t>
            </w:r>
            <w:r w:rsidR="00D73B82">
              <w:rPr>
                <w:noProof/>
                <w:webHidden/>
              </w:rPr>
              <w:tab/>
            </w:r>
            <w:r w:rsidR="00D73B82">
              <w:rPr>
                <w:noProof/>
                <w:webHidden/>
              </w:rPr>
              <w:fldChar w:fldCharType="begin"/>
            </w:r>
            <w:r w:rsidR="00D73B82">
              <w:rPr>
                <w:noProof/>
                <w:webHidden/>
              </w:rPr>
              <w:instrText xml:space="preserve"> PAGEREF _Toc135058236 \h </w:instrText>
            </w:r>
            <w:r w:rsidR="00D73B82">
              <w:rPr>
                <w:noProof/>
                <w:webHidden/>
              </w:rPr>
            </w:r>
            <w:r w:rsidR="00D73B82">
              <w:rPr>
                <w:noProof/>
                <w:webHidden/>
              </w:rPr>
              <w:fldChar w:fldCharType="separate"/>
            </w:r>
            <w:r w:rsidR="00D73B82">
              <w:rPr>
                <w:noProof/>
                <w:webHidden/>
              </w:rPr>
              <w:t>47</w:t>
            </w:r>
            <w:r w:rsidR="00D73B82">
              <w:rPr>
                <w:noProof/>
                <w:webHidden/>
              </w:rPr>
              <w:fldChar w:fldCharType="end"/>
            </w:r>
          </w:hyperlink>
        </w:p>
        <w:p w:rsidR="00D73B82" w:rsidRDefault="006F03F0">
          <w:pPr>
            <w:pStyle w:val="TM3"/>
            <w:tabs>
              <w:tab w:val="right" w:leader="dot" w:pos="9062"/>
            </w:tabs>
            <w:rPr>
              <w:noProof/>
            </w:rPr>
          </w:pPr>
          <w:hyperlink w:anchor="_Toc135058237" w:history="1">
            <w:r w:rsidR="00D73B82" w:rsidRPr="00C74648">
              <w:rPr>
                <w:rStyle w:val="Lienhypertexte"/>
                <w:rFonts w:ascii="Verdana" w:hAnsi="Verdana"/>
                <w:noProof/>
                <w:lang w:val="fr-BE" w:eastAsia="en-US"/>
              </w:rPr>
              <w:t>Nos partenaires et financements divers</w:t>
            </w:r>
            <w:r w:rsidR="00D73B82">
              <w:rPr>
                <w:noProof/>
                <w:webHidden/>
              </w:rPr>
              <w:tab/>
            </w:r>
            <w:r w:rsidR="00D73B82">
              <w:rPr>
                <w:noProof/>
                <w:webHidden/>
              </w:rPr>
              <w:fldChar w:fldCharType="begin"/>
            </w:r>
            <w:r w:rsidR="00D73B82">
              <w:rPr>
                <w:noProof/>
                <w:webHidden/>
              </w:rPr>
              <w:instrText xml:space="preserve"> PAGEREF _Toc135058237 \h </w:instrText>
            </w:r>
            <w:r w:rsidR="00D73B82">
              <w:rPr>
                <w:noProof/>
                <w:webHidden/>
              </w:rPr>
            </w:r>
            <w:r w:rsidR="00D73B82">
              <w:rPr>
                <w:noProof/>
                <w:webHidden/>
              </w:rPr>
              <w:fldChar w:fldCharType="separate"/>
            </w:r>
            <w:r w:rsidR="00D73B82">
              <w:rPr>
                <w:noProof/>
                <w:webHidden/>
              </w:rPr>
              <w:t>47</w:t>
            </w:r>
            <w:r w:rsidR="00D73B82">
              <w:rPr>
                <w:noProof/>
                <w:webHidden/>
              </w:rPr>
              <w:fldChar w:fldCharType="end"/>
            </w:r>
          </w:hyperlink>
        </w:p>
        <w:p w:rsidR="00D73B82" w:rsidRDefault="006F03F0">
          <w:pPr>
            <w:pStyle w:val="TM3"/>
            <w:tabs>
              <w:tab w:val="right" w:leader="dot" w:pos="9062"/>
            </w:tabs>
            <w:rPr>
              <w:noProof/>
            </w:rPr>
          </w:pPr>
          <w:hyperlink w:anchor="_Toc135058238" w:history="1">
            <w:r w:rsidR="00D73B82" w:rsidRPr="00C74648">
              <w:rPr>
                <w:rStyle w:val="Lienhypertexte"/>
                <w:rFonts w:ascii="Verdana" w:hAnsi="Verdana"/>
                <w:noProof/>
                <w:lang w:val="fr-BE" w:eastAsia="en-US"/>
              </w:rPr>
              <w:t>Nos donateurs et testateurs</w:t>
            </w:r>
            <w:r w:rsidR="00D73B82">
              <w:rPr>
                <w:noProof/>
                <w:webHidden/>
              </w:rPr>
              <w:tab/>
            </w:r>
            <w:r w:rsidR="00D73B82">
              <w:rPr>
                <w:noProof/>
                <w:webHidden/>
              </w:rPr>
              <w:fldChar w:fldCharType="begin"/>
            </w:r>
            <w:r w:rsidR="00D73B82">
              <w:rPr>
                <w:noProof/>
                <w:webHidden/>
              </w:rPr>
              <w:instrText xml:space="preserve"> PAGEREF _Toc135058238 \h </w:instrText>
            </w:r>
            <w:r w:rsidR="00D73B82">
              <w:rPr>
                <w:noProof/>
                <w:webHidden/>
              </w:rPr>
            </w:r>
            <w:r w:rsidR="00D73B82">
              <w:rPr>
                <w:noProof/>
                <w:webHidden/>
              </w:rPr>
              <w:fldChar w:fldCharType="separate"/>
            </w:r>
            <w:r w:rsidR="00D73B82">
              <w:rPr>
                <w:noProof/>
                <w:webHidden/>
              </w:rPr>
              <w:t>48</w:t>
            </w:r>
            <w:r w:rsidR="00D73B82">
              <w:rPr>
                <w:noProof/>
                <w:webHidden/>
              </w:rPr>
              <w:fldChar w:fldCharType="end"/>
            </w:r>
          </w:hyperlink>
        </w:p>
        <w:p w:rsidR="00D73B82" w:rsidRDefault="006F03F0">
          <w:pPr>
            <w:pStyle w:val="TM3"/>
            <w:tabs>
              <w:tab w:val="right" w:leader="dot" w:pos="9062"/>
            </w:tabs>
            <w:rPr>
              <w:noProof/>
            </w:rPr>
          </w:pPr>
          <w:hyperlink w:anchor="_Toc135058239" w:history="1">
            <w:r w:rsidR="00D73B82" w:rsidRPr="00C74648">
              <w:rPr>
                <w:rStyle w:val="Lienhypertexte"/>
                <w:rFonts w:ascii="Verdana" w:hAnsi="Verdana"/>
                <w:noProof/>
                <w:lang w:val="fr-BE" w:eastAsia="en-US"/>
              </w:rPr>
              <w:t>RECETTES 2022</w:t>
            </w:r>
            <w:r w:rsidR="00D73B82">
              <w:rPr>
                <w:noProof/>
                <w:webHidden/>
              </w:rPr>
              <w:tab/>
            </w:r>
            <w:r w:rsidR="00D73B82">
              <w:rPr>
                <w:noProof/>
                <w:webHidden/>
              </w:rPr>
              <w:fldChar w:fldCharType="begin"/>
            </w:r>
            <w:r w:rsidR="00D73B82">
              <w:rPr>
                <w:noProof/>
                <w:webHidden/>
              </w:rPr>
              <w:instrText xml:space="preserve"> PAGEREF _Toc135058239 \h </w:instrText>
            </w:r>
            <w:r w:rsidR="00D73B82">
              <w:rPr>
                <w:noProof/>
                <w:webHidden/>
              </w:rPr>
            </w:r>
            <w:r w:rsidR="00D73B82">
              <w:rPr>
                <w:noProof/>
                <w:webHidden/>
              </w:rPr>
              <w:fldChar w:fldCharType="separate"/>
            </w:r>
            <w:r w:rsidR="00D73B82">
              <w:rPr>
                <w:noProof/>
                <w:webHidden/>
              </w:rPr>
              <w:t>48</w:t>
            </w:r>
            <w:r w:rsidR="00D73B82">
              <w:rPr>
                <w:noProof/>
                <w:webHidden/>
              </w:rPr>
              <w:fldChar w:fldCharType="end"/>
            </w:r>
          </w:hyperlink>
        </w:p>
        <w:p w:rsidR="00D73B82" w:rsidRDefault="006F03F0">
          <w:pPr>
            <w:pStyle w:val="TM3"/>
            <w:tabs>
              <w:tab w:val="right" w:leader="dot" w:pos="9062"/>
            </w:tabs>
            <w:rPr>
              <w:noProof/>
            </w:rPr>
          </w:pPr>
          <w:hyperlink w:anchor="_Toc135058240" w:history="1">
            <w:r w:rsidR="00D73B82" w:rsidRPr="00C74648">
              <w:rPr>
                <w:rStyle w:val="Lienhypertexte"/>
                <w:rFonts w:ascii="Verdana" w:hAnsi="Verdana"/>
                <w:noProof/>
                <w:lang w:val="fr-BE" w:eastAsia="en-US"/>
              </w:rPr>
              <w:t>DÉPENSES 2022</w:t>
            </w:r>
            <w:r w:rsidR="00D73B82">
              <w:rPr>
                <w:noProof/>
                <w:webHidden/>
              </w:rPr>
              <w:tab/>
            </w:r>
            <w:r w:rsidR="00D73B82">
              <w:rPr>
                <w:noProof/>
                <w:webHidden/>
              </w:rPr>
              <w:fldChar w:fldCharType="begin"/>
            </w:r>
            <w:r w:rsidR="00D73B82">
              <w:rPr>
                <w:noProof/>
                <w:webHidden/>
              </w:rPr>
              <w:instrText xml:space="preserve"> PAGEREF _Toc135058240 \h </w:instrText>
            </w:r>
            <w:r w:rsidR="00D73B82">
              <w:rPr>
                <w:noProof/>
                <w:webHidden/>
              </w:rPr>
            </w:r>
            <w:r w:rsidR="00D73B82">
              <w:rPr>
                <w:noProof/>
                <w:webHidden/>
              </w:rPr>
              <w:fldChar w:fldCharType="separate"/>
            </w:r>
            <w:r w:rsidR="00D73B82">
              <w:rPr>
                <w:noProof/>
                <w:webHidden/>
              </w:rPr>
              <w:t>48</w:t>
            </w:r>
            <w:r w:rsidR="00D73B82">
              <w:rPr>
                <w:noProof/>
                <w:webHidden/>
              </w:rPr>
              <w:fldChar w:fldCharType="end"/>
            </w:r>
          </w:hyperlink>
        </w:p>
        <w:p w:rsidR="00D73B82" w:rsidRDefault="006F03F0">
          <w:pPr>
            <w:pStyle w:val="TM3"/>
            <w:tabs>
              <w:tab w:val="right" w:leader="dot" w:pos="9062"/>
            </w:tabs>
            <w:rPr>
              <w:noProof/>
            </w:rPr>
          </w:pPr>
          <w:hyperlink w:anchor="_Toc135058241" w:history="1">
            <w:r w:rsidR="00D73B82" w:rsidRPr="00C74648">
              <w:rPr>
                <w:rStyle w:val="Lienhypertexte"/>
                <w:rFonts w:ascii="Verdana" w:hAnsi="Verdana"/>
                <w:noProof/>
                <w:lang w:val="fr-BE" w:eastAsia="en-US"/>
              </w:rPr>
              <w:t>DES FINANCES ÉTHIQUES</w:t>
            </w:r>
            <w:r w:rsidR="00D73B82">
              <w:rPr>
                <w:noProof/>
                <w:webHidden/>
              </w:rPr>
              <w:tab/>
            </w:r>
            <w:r w:rsidR="00D73B82">
              <w:rPr>
                <w:noProof/>
                <w:webHidden/>
              </w:rPr>
              <w:fldChar w:fldCharType="begin"/>
            </w:r>
            <w:r w:rsidR="00D73B82">
              <w:rPr>
                <w:noProof/>
                <w:webHidden/>
              </w:rPr>
              <w:instrText xml:space="preserve"> PAGEREF _Toc135058241 \h </w:instrText>
            </w:r>
            <w:r w:rsidR="00D73B82">
              <w:rPr>
                <w:noProof/>
                <w:webHidden/>
              </w:rPr>
            </w:r>
            <w:r w:rsidR="00D73B82">
              <w:rPr>
                <w:noProof/>
                <w:webHidden/>
              </w:rPr>
              <w:fldChar w:fldCharType="separate"/>
            </w:r>
            <w:r w:rsidR="00D73B82">
              <w:rPr>
                <w:noProof/>
                <w:webHidden/>
              </w:rPr>
              <w:t>49</w:t>
            </w:r>
            <w:r w:rsidR="00D73B82">
              <w:rPr>
                <w:noProof/>
                <w:webHidden/>
              </w:rPr>
              <w:fldChar w:fldCharType="end"/>
            </w:r>
          </w:hyperlink>
        </w:p>
        <w:p w:rsidR="00D73B82" w:rsidRDefault="006F03F0">
          <w:pPr>
            <w:pStyle w:val="TM2"/>
            <w:tabs>
              <w:tab w:val="right" w:leader="dot" w:pos="9062"/>
            </w:tabs>
            <w:rPr>
              <w:noProof/>
            </w:rPr>
          </w:pPr>
          <w:hyperlink w:anchor="_Toc135058242" w:history="1">
            <w:r w:rsidR="00D73B82" w:rsidRPr="00C74648">
              <w:rPr>
                <w:rStyle w:val="Lienhypertexte"/>
                <w:rFonts w:ascii="Verdana" w:hAnsi="Verdana"/>
                <w:noProof/>
                <w:lang w:val="fr-BE" w:eastAsia="en-US"/>
              </w:rPr>
              <w:t>Plan stratégique</w:t>
            </w:r>
            <w:r w:rsidR="00D73B82">
              <w:rPr>
                <w:noProof/>
                <w:webHidden/>
              </w:rPr>
              <w:tab/>
            </w:r>
            <w:r w:rsidR="00D73B82">
              <w:rPr>
                <w:noProof/>
                <w:webHidden/>
              </w:rPr>
              <w:fldChar w:fldCharType="begin"/>
            </w:r>
            <w:r w:rsidR="00D73B82">
              <w:rPr>
                <w:noProof/>
                <w:webHidden/>
              </w:rPr>
              <w:instrText xml:space="preserve"> PAGEREF _Toc135058242 \h </w:instrText>
            </w:r>
            <w:r w:rsidR="00D73B82">
              <w:rPr>
                <w:noProof/>
                <w:webHidden/>
              </w:rPr>
            </w:r>
            <w:r w:rsidR="00D73B82">
              <w:rPr>
                <w:noProof/>
                <w:webHidden/>
              </w:rPr>
              <w:fldChar w:fldCharType="separate"/>
            </w:r>
            <w:r w:rsidR="00D73B82">
              <w:rPr>
                <w:noProof/>
                <w:webHidden/>
              </w:rPr>
              <w:t>49</w:t>
            </w:r>
            <w:r w:rsidR="00D73B82">
              <w:rPr>
                <w:noProof/>
                <w:webHidden/>
              </w:rPr>
              <w:fldChar w:fldCharType="end"/>
            </w:r>
          </w:hyperlink>
        </w:p>
        <w:p w:rsidR="00D73B82" w:rsidRDefault="006F03F0">
          <w:pPr>
            <w:pStyle w:val="TM3"/>
            <w:tabs>
              <w:tab w:val="right" w:leader="dot" w:pos="9062"/>
            </w:tabs>
            <w:rPr>
              <w:noProof/>
            </w:rPr>
          </w:pPr>
          <w:hyperlink w:anchor="_Toc135058243" w:history="1">
            <w:r w:rsidR="00D73B82" w:rsidRPr="00C74648">
              <w:rPr>
                <w:rStyle w:val="Lienhypertexte"/>
                <w:rFonts w:ascii="Verdana" w:hAnsi="Verdana"/>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_Toc135058243 \h </w:instrText>
            </w:r>
            <w:r w:rsidR="00D73B82">
              <w:rPr>
                <w:noProof/>
                <w:webHidden/>
              </w:rPr>
            </w:r>
            <w:r w:rsidR="00D73B82">
              <w:rPr>
                <w:noProof/>
                <w:webHidden/>
              </w:rPr>
              <w:fldChar w:fldCharType="separate"/>
            </w:r>
            <w:r w:rsidR="00D73B82">
              <w:rPr>
                <w:noProof/>
                <w:webHidden/>
              </w:rPr>
              <w:t>50</w:t>
            </w:r>
            <w:r w:rsidR="00D73B82">
              <w:rPr>
                <w:noProof/>
                <w:webHidden/>
              </w:rPr>
              <w:fldChar w:fldCharType="end"/>
            </w:r>
          </w:hyperlink>
        </w:p>
        <w:p w:rsidR="00D73B82" w:rsidRDefault="006F03F0">
          <w:pPr>
            <w:pStyle w:val="TM3"/>
            <w:tabs>
              <w:tab w:val="right" w:leader="dot" w:pos="9062"/>
            </w:tabs>
            <w:rPr>
              <w:noProof/>
            </w:rPr>
          </w:pPr>
          <w:hyperlink w:anchor="_Toc135058244" w:history="1">
            <w:r w:rsidR="00D73B82" w:rsidRPr="00C74648">
              <w:rPr>
                <w:rStyle w:val="Lienhypertexte"/>
                <w:rFonts w:ascii="Verdana" w:hAnsi="Verdana"/>
                <w:noProof/>
                <w:lang w:val="fr-BE" w:eastAsia="en-US"/>
              </w:rPr>
              <w:t>Objectifs 2023</w:t>
            </w:r>
            <w:r w:rsidR="00D73B82">
              <w:rPr>
                <w:noProof/>
                <w:webHidden/>
              </w:rPr>
              <w:tab/>
            </w:r>
            <w:r w:rsidR="00D73B82">
              <w:rPr>
                <w:noProof/>
                <w:webHidden/>
              </w:rPr>
              <w:fldChar w:fldCharType="begin"/>
            </w:r>
            <w:r w:rsidR="00D73B82">
              <w:rPr>
                <w:noProof/>
                <w:webHidden/>
              </w:rPr>
              <w:instrText xml:space="preserve"> PAGEREF _Toc135058244 \h </w:instrText>
            </w:r>
            <w:r w:rsidR="00D73B82">
              <w:rPr>
                <w:noProof/>
                <w:webHidden/>
              </w:rPr>
            </w:r>
            <w:r w:rsidR="00D73B82">
              <w:rPr>
                <w:noProof/>
                <w:webHidden/>
              </w:rPr>
              <w:fldChar w:fldCharType="separate"/>
            </w:r>
            <w:r w:rsidR="00D73B82">
              <w:rPr>
                <w:noProof/>
                <w:webHidden/>
              </w:rPr>
              <w:t>51</w:t>
            </w:r>
            <w:r w:rsidR="00D73B82">
              <w:rPr>
                <w:noProof/>
                <w:webHidden/>
              </w:rPr>
              <w:fldChar w:fldCharType="end"/>
            </w:r>
          </w:hyperlink>
        </w:p>
        <w:p w:rsidR="00D73B82" w:rsidRDefault="006F03F0">
          <w:pPr>
            <w:pStyle w:val="TM1"/>
            <w:tabs>
              <w:tab w:val="right" w:leader="dot" w:pos="9062"/>
            </w:tabs>
            <w:rPr>
              <w:noProof/>
            </w:rPr>
          </w:pPr>
          <w:hyperlink w:anchor="_Toc135058245" w:history="1">
            <w:r w:rsidR="00D73B82" w:rsidRPr="00C74648">
              <w:rPr>
                <w:rStyle w:val="Lienhypertexte"/>
                <w:rFonts w:ascii="Verdana" w:hAnsi="Verdana"/>
                <w:noProof/>
                <w:lang w:val="fr-BE" w:eastAsia="en-US"/>
              </w:rPr>
              <w:t>Pôle communication &amp; partenariats</w:t>
            </w:r>
            <w:r w:rsidR="00D73B82">
              <w:rPr>
                <w:noProof/>
                <w:webHidden/>
              </w:rPr>
              <w:tab/>
            </w:r>
            <w:r w:rsidR="00D73B82">
              <w:rPr>
                <w:noProof/>
                <w:webHidden/>
              </w:rPr>
              <w:fldChar w:fldCharType="begin"/>
            </w:r>
            <w:r w:rsidR="00D73B82">
              <w:rPr>
                <w:noProof/>
                <w:webHidden/>
              </w:rPr>
              <w:instrText xml:space="preserve"> PAGEREF _Toc135058245 \h </w:instrText>
            </w:r>
            <w:r w:rsidR="00D73B82">
              <w:rPr>
                <w:noProof/>
                <w:webHidden/>
              </w:rPr>
            </w:r>
            <w:r w:rsidR="00D73B82">
              <w:rPr>
                <w:noProof/>
                <w:webHidden/>
              </w:rPr>
              <w:fldChar w:fldCharType="separate"/>
            </w:r>
            <w:r w:rsidR="00D73B82">
              <w:rPr>
                <w:noProof/>
                <w:webHidden/>
              </w:rPr>
              <w:t>51</w:t>
            </w:r>
            <w:r w:rsidR="00D73B82">
              <w:rPr>
                <w:noProof/>
                <w:webHidden/>
              </w:rPr>
              <w:fldChar w:fldCharType="end"/>
            </w:r>
          </w:hyperlink>
        </w:p>
        <w:p w:rsidR="00D73B82" w:rsidRDefault="006F03F0">
          <w:pPr>
            <w:pStyle w:val="TM3"/>
            <w:tabs>
              <w:tab w:val="right" w:leader="dot" w:pos="9062"/>
            </w:tabs>
            <w:rPr>
              <w:noProof/>
            </w:rPr>
          </w:pPr>
          <w:hyperlink w:anchor="_Toc135058246" w:history="1">
            <w:r w:rsidR="00D73B82" w:rsidRPr="00C74648">
              <w:rPr>
                <w:rStyle w:val="Lienhypertexte"/>
                <w:rFonts w:ascii="Verdana" w:hAnsi="Verdana"/>
                <w:noProof/>
                <w:lang w:val="fr-BE" w:eastAsia="en-US"/>
              </w:rPr>
              <w:t>MISSIONS</w:t>
            </w:r>
            <w:r w:rsidR="00D73B82">
              <w:rPr>
                <w:noProof/>
                <w:webHidden/>
              </w:rPr>
              <w:tab/>
            </w:r>
            <w:r w:rsidR="00D73B82">
              <w:rPr>
                <w:noProof/>
                <w:webHidden/>
              </w:rPr>
              <w:fldChar w:fldCharType="begin"/>
            </w:r>
            <w:r w:rsidR="00D73B82">
              <w:rPr>
                <w:noProof/>
                <w:webHidden/>
              </w:rPr>
              <w:instrText xml:space="preserve"> PAGEREF _Toc135058246 \h </w:instrText>
            </w:r>
            <w:r w:rsidR="00D73B82">
              <w:rPr>
                <w:noProof/>
                <w:webHidden/>
              </w:rPr>
            </w:r>
            <w:r w:rsidR="00D73B82">
              <w:rPr>
                <w:noProof/>
                <w:webHidden/>
              </w:rPr>
              <w:fldChar w:fldCharType="separate"/>
            </w:r>
            <w:r w:rsidR="00D73B82">
              <w:rPr>
                <w:noProof/>
                <w:webHidden/>
              </w:rPr>
              <w:t>52</w:t>
            </w:r>
            <w:r w:rsidR="00D73B82">
              <w:rPr>
                <w:noProof/>
                <w:webHidden/>
              </w:rPr>
              <w:fldChar w:fldCharType="end"/>
            </w:r>
          </w:hyperlink>
        </w:p>
        <w:p w:rsidR="00D73B82" w:rsidRDefault="006F03F0">
          <w:pPr>
            <w:pStyle w:val="TM2"/>
            <w:tabs>
              <w:tab w:val="right" w:leader="dot" w:pos="9062"/>
            </w:tabs>
            <w:rPr>
              <w:noProof/>
            </w:rPr>
          </w:pPr>
          <w:hyperlink w:anchor="_Toc135058247" w:history="1">
            <w:r w:rsidR="00D73B82" w:rsidRPr="00C74648">
              <w:rPr>
                <w:rStyle w:val="Lienhypertexte"/>
                <w:rFonts w:ascii="Verdana" w:hAnsi="Verdana"/>
                <w:noProof/>
                <w:lang w:val="fr-BE" w:eastAsia="en-US"/>
              </w:rPr>
              <w:t>Visibilité médiatique &amp; sensibilisation</w:t>
            </w:r>
            <w:r w:rsidR="00D73B82">
              <w:rPr>
                <w:noProof/>
                <w:webHidden/>
              </w:rPr>
              <w:tab/>
            </w:r>
            <w:r w:rsidR="00D73B82">
              <w:rPr>
                <w:noProof/>
                <w:webHidden/>
              </w:rPr>
              <w:fldChar w:fldCharType="begin"/>
            </w:r>
            <w:r w:rsidR="00D73B82">
              <w:rPr>
                <w:noProof/>
                <w:webHidden/>
              </w:rPr>
              <w:instrText xml:space="preserve"> PAGEREF _Toc135058247 \h </w:instrText>
            </w:r>
            <w:r w:rsidR="00D73B82">
              <w:rPr>
                <w:noProof/>
                <w:webHidden/>
              </w:rPr>
            </w:r>
            <w:r w:rsidR="00D73B82">
              <w:rPr>
                <w:noProof/>
                <w:webHidden/>
              </w:rPr>
              <w:fldChar w:fldCharType="separate"/>
            </w:r>
            <w:r w:rsidR="00D73B82">
              <w:rPr>
                <w:noProof/>
                <w:webHidden/>
              </w:rPr>
              <w:t>53</w:t>
            </w:r>
            <w:r w:rsidR="00D73B82">
              <w:rPr>
                <w:noProof/>
                <w:webHidden/>
              </w:rPr>
              <w:fldChar w:fldCharType="end"/>
            </w:r>
          </w:hyperlink>
        </w:p>
        <w:p w:rsidR="00D73B82" w:rsidRDefault="006F03F0">
          <w:pPr>
            <w:pStyle w:val="TM2"/>
            <w:tabs>
              <w:tab w:val="right" w:leader="dot" w:pos="9062"/>
            </w:tabs>
            <w:rPr>
              <w:noProof/>
            </w:rPr>
          </w:pPr>
          <w:hyperlink w:anchor="_Toc135058248" w:history="1">
            <w:r w:rsidR="00D73B82" w:rsidRPr="00C74648">
              <w:rPr>
                <w:rStyle w:val="Lienhypertexte"/>
                <w:rFonts w:ascii="Verdana" w:hAnsi="Verdana"/>
                <w:noProof/>
                <w:lang w:val="fr-BE" w:eastAsia="en-US"/>
              </w:rPr>
              <w:t>Toucher le public</w:t>
            </w:r>
            <w:r w:rsidR="00D73B82">
              <w:rPr>
                <w:noProof/>
                <w:webHidden/>
              </w:rPr>
              <w:tab/>
            </w:r>
            <w:r w:rsidR="00D73B82">
              <w:rPr>
                <w:noProof/>
                <w:webHidden/>
              </w:rPr>
              <w:fldChar w:fldCharType="begin"/>
            </w:r>
            <w:r w:rsidR="00D73B82">
              <w:rPr>
                <w:noProof/>
                <w:webHidden/>
              </w:rPr>
              <w:instrText xml:space="preserve"> PAGEREF _Toc135058248 \h </w:instrText>
            </w:r>
            <w:r w:rsidR="00D73B82">
              <w:rPr>
                <w:noProof/>
                <w:webHidden/>
              </w:rPr>
            </w:r>
            <w:r w:rsidR="00D73B82">
              <w:rPr>
                <w:noProof/>
                <w:webHidden/>
              </w:rPr>
              <w:fldChar w:fldCharType="separate"/>
            </w:r>
            <w:r w:rsidR="00D73B82">
              <w:rPr>
                <w:noProof/>
                <w:webHidden/>
              </w:rPr>
              <w:t>53</w:t>
            </w:r>
            <w:r w:rsidR="00D73B82">
              <w:rPr>
                <w:noProof/>
                <w:webHidden/>
              </w:rPr>
              <w:fldChar w:fldCharType="end"/>
            </w:r>
          </w:hyperlink>
        </w:p>
        <w:p w:rsidR="00D73B82" w:rsidRDefault="006F03F0">
          <w:pPr>
            <w:pStyle w:val="TM3"/>
            <w:tabs>
              <w:tab w:val="right" w:leader="dot" w:pos="9062"/>
            </w:tabs>
            <w:rPr>
              <w:noProof/>
            </w:rPr>
          </w:pPr>
          <w:hyperlink w:anchor="_Toc135058249" w:history="1">
            <w:r w:rsidR="00D73B82" w:rsidRPr="00C74648">
              <w:rPr>
                <w:rStyle w:val="Lienhypertexte"/>
                <w:rFonts w:ascii="Verdana" w:hAnsi="Verdana"/>
                <w:noProof/>
                <w:lang w:val="fr-BE" w:eastAsia="en-US"/>
              </w:rPr>
              <w:t>La DMLA, ça nous regarde !</w:t>
            </w:r>
            <w:r w:rsidR="00D73B82">
              <w:rPr>
                <w:noProof/>
                <w:webHidden/>
              </w:rPr>
              <w:tab/>
            </w:r>
            <w:r w:rsidR="00D73B82">
              <w:rPr>
                <w:noProof/>
                <w:webHidden/>
              </w:rPr>
              <w:fldChar w:fldCharType="begin"/>
            </w:r>
            <w:r w:rsidR="00D73B82">
              <w:rPr>
                <w:noProof/>
                <w:webHidden/>
              </w:rPr>
              <w:instrText xml:space="preserve"> PAGEREF _Toc135058249 \h </w:instrText>
            </w:r>
            <w:r w:rsidR="00D73B82">
              <w:rPr>
                <w:noProof/>
                <w:webHidden/>
              </w:rPr>
            </w:r>
            <w:r w:rsidR="00D73B82">
              <w:rPr>
                <w:noProof/>
                <w:webHidden/>
              </w:rPr>
              <w:fldChar w:fldCharType="separate"/>
            </w:r>
            <w:r w:rsidR="00D73B82">
              <w:rPr>
                <w:noProof/>
                <w:webHidden/>
              </w:rPr>
              <w:t>53</w:t>
            </w:r>
            <w:r w:rsidR="00D73B82">
              <w:rPr>
                <w:noProof/>
                <w:webHidden/>
              </w:rPr>
              <w:fldChar w:fldCharType="end"/>
            </w:r>
          </w:hyperlink>
        </w:p>
        <w:p w:rsidR="00D73B82" w:rsidRDefault="006F03F0">
          <w:pPr>
            <w:pStyle w:val="TM3"/>
            <w:tabs>
              <w:tab w:val="right" w:leader="dot" w:pos="9062"/>
            </w:tabs>
            <w:rPr>
              <w:noProof/>
            </w:rPr>
          </w:pPr>
          <w:hyperlink w:anchor="_Toc135058250" w:history="1">
            <w:r w:rsidR="00D73B82" w:rsidRPr="00C74648">
              <w:rPr>
                <w:rStyle w:val="Lienhypertexte"/>
                <w:rFonts w:ascii="Verdana" w:hAnsi="Verdana"/>
                <w:noProof/>
                <w:lang w:val="fr-BE" w:eastAsia="en-US"/>
              </w:rPr>
              <w:t>Magazines</w:t>
            </w:r>
            <w:r w:rsidR="00D73B82">
              <w:rPr>
                <w:noProof/>
                <w:webHidden/>
              </w:rPr>
              <w:tab/>
            </w:r>
            <w:r w:rsidR="00D73B82">
              <w:rPr>
                <w:noProof/>
                <w:webHidden/>
              </w:rPr>
              <w:fldChar w:fldCharType="begin"/>
            </w:r>
            <w:r w:rsidR="00D73B82">
              <w:rPr>
                <w:noProof/>
                <w:webHidden/>
              </w:rPr>
              <w:instrText xml:space="preserve"> PAGEREF _Toc135058250 \h </w:instrText>
            </w:r>
            <w:r w:rsidR="00D73B82">
              <w:rPr>
                <w:noProof/>
                <w:webHidden/>
              </w:rPr>
            </w:r>
            <w:r w:rsidR="00D73B82">
              <w:rPr>
                <w:noProof/>
                <w:webHidden/>
              </w:rPr>
              <w:fldChar w:fldCharType="separate"/>
            </w:r>
            <w:r w:rsidR="00D73B82">
              <w:rPr>
                <w:noProof/>
                <w:webHidden/>
              </w:rPr>
              <w:t>54</w:t>
            </w:r>
            <w:r w:rsidR="00D73B82">
              <w:rPr>
                <w:noProof/>
                <w:webHidden/>
              </w:rPr>
              <w:fldChar w:fldCharType="end"/>
            </w:r>
          </w:hyperlink>
        </w:p>
        <w:p w:rsidR="00D73B82" w:rsidRDefault="006F03F0">
          <w:pPr>
            <w:pStyle w:val="TM3"/>
            <w:tabs>
              <w:tab w:val="right" w:leader="dot" w:pos="9062"/>
            </w:tabs>
            <w:rPr>
              <w:noProof/>
            </w:rPr>
          </w:pPr>
          <w:hyperlink w:anchor="_Toc135058251" w:history="1">
            <w:r w:rsidR="00D73B82" w:rsidRPr="00C74648">
              <w:rPr>
                <w:rStyle w:val="Lienhypertexte"/>
                <w:rFonts w:ascii="Verdana" w:hAnsi="Verdana"/>
                <w:noProof/>
                <w:lang w:val="fr-BE" w:eastAsia="en-US"/>
              </w:rPr>
              <w:t>Témoignage</w:t>
            </w:r>
            <w:r w:rsidR="00D73B82">
              <w:rPr>
                <w:noProof/>
                <w:webHidden/>
              </w:rPr>
              <w:tab/>
            </w:r>
            <w:r w:rsidR="00D73B82">
              <w:rPr>
                <w:noProof/>
                <w:webHidden/>
              </w:rPr>
              <w:fldChar w:fldCharType="begin"/>
            </w:r>
            <w:r w:rsidR="00D73B82">
              <w:rPr>
                <w:noProof/>
                <w:webHidden/>
              </w:rPr>
              <w:instrText xml:space="preserve"> PAGEREF _Toc135058251 \h </w:instrText>
            </w:r>
            <w:r w:rsidR="00D73B82">
              <w:rPr>
                <w:noProof/>
                <w:webHidden/>
              </w:rPr>
            </w:r>
            <w:r w:rsidR="00D73B82">
              <w:rPr>
                <w:noProof/>
                <w:webHidden/>
              </w:rPr>
              <w:fldChar w:fldCharType="separate"/>
            </w:r>
            <w:r w:rsidR="00D73B82">
              <w:rPr>
                <w:noProof/>
                <w:webHidden/>
              </w:rPr>
              <w:t>55</w:t>
            </w:r>
            <w:r w:rsidR="00D73B82">
              <w:rPr>
                <w:noProof/>
                <w:webHidden/>
              </w:rPr>
              <w:fldChar w:fldCharType="end"/>
            </w:r>
          </w:hyperlink>
        </w:p>
        <w:p w:rsidR="00D73B82" w:rsidRDefault="006F03F0">
          <w:pPr>
            <w:pStyle w:val="TM3"/>
            <w:tabs>
              <w:tab w:val="right" w:leader="dot" w:pos="9062"/>
            </w:tabs>
            <w:rPr>
              <w:noProof/>
            </w:rPr>
          </w:pPr>
          <w:hyperlink w:anchor="_Toc135058252" w:history="1">
            <w:r w:rsidR="00D73B82" w:rsidRPr="00C74648">
              <w:rPr>
                <w:rStyle w:val="Lienhypertexte"/>
                <w:rFonts w:ascii="Verdana" w:hAnsi="Verdana"/>
                <w:noProof/>
                <w:lang w:val="fr-BE" w:eastAsia="en-US"/>
              </w:rPr>
              <w:t>Virginie Hocq, comédienne</w:t>
            </w:r>
            <w:r w:rsidR="00D73B82">
              <w:rPr>
                <w:noProof/>
                <w:webHidden/>
              </w:rPr>
              <w:tab/>
            </w:r>
            <w:r w:rsidR="00D73B82">
              <w:rPr>
                <w:noProof/>
                <w:webHidden/>
              </w:rPr>
              <w:fldChar w:fldCharType="begin"/>
            </w:r>
            <w:r w:rsidR="00D73B82">
              <w:rPr>
                <w:noProof/>
                <w:webHidden/>
              </w:rPr>
              <w:instrText xml:space="preserve"> PAGEREF _Toc135058252 \h </w:instrText>
            </w:r>
            <w:r w:rsidR="00D73B82">
              <w:rPr>
                <w:noProof/>
                <w:webHidden/>
              </w:rPr>
            </w:r>
            <w:r w:rsidR="00D73B82">
              <w:rPr>
                <w:noProof/>
                <w:webHidden/>
              </w:rPr>
              <w:fldChar w:fldCharType="separate"/>
            </w:r>
            <w:r w:rsidR="00D73B82">
              <w:rPr>
                <w:noProof/>
                <w:webHidden/>
              </w:rPr>
              <w:t>55</w:t>
            </w:r>
            <w:r w:rsidR="00D73B82">
              <w:rPr>
                <w:noProof/>
                <w:webHidden/>
              </w:rPr>
              <w:fldChar w:fldCharType="end"/>
            </w:r>
          </w:hyperlink>
        </w:p>
        <w:p w:rsidR="00D73B82" w:rsidRDefault="006F03F0">
          <w:pPr>
            <w:pStyle w:val="TM3"/>
            <w:tabs>
              <w:tab w:val="right" w:leader="dot" w:pos="9062"/>
            </w:tabs>
            <w:rPr>
              <w:noProof/>
            </w:rPr>
          </w:pPr>
          <w:hyperlink w:anchor="_Toc135058253" w:history="1">
            <w:r w:rsidR="00D73B82" w:rsidRPr="00C74648">
              <w:rPr>
                <w:rStyle w:val="Lienhypertexte"/>
                <w:rFonts w:ascii="Verdana" w:hAnsi="Verdana"/>
                <w:noProof/>
                <w:lang w:val="fr-BE" w:eastAsia="en-US"/>
              </w:rPr>
              <w:t>Objectifs 2023</w:t>
            </w:r>
            <w:r w:rsidR="00D73B82">
              <w:rPr>
                <w:noProof/>
                <w:webHidden/>
              </w:rPr>
              <w:tab/>
            </w:r>
            <w:r w:rsidR="00D73B82">
              <w:rPr>
                <w:noProof/>
                <w:webHidden/>
              </w:rPr>
              <w:fldChar w:fldCharType="begin"/>
            </w:r>
            <w:r w:rsidR="00D73B82">
              <w:rPr>
                <w:noProof/>
                <w:webHidden/>
              </w:rPr>
              <w:instrText xml:space="preserve"> PAGEREF _Toc135058253 \h </w:instrText>
            </w:r>
            <w:r w:rsidR="00D73B82">
              <w:rPr>
                <w:noProof/>
                <w:webHidden/>
              </w:rPr>
            </w:r>
            <w:r w:rsidR="00D73B82">
              <w:rPr>
                <w:noProof/>
                <w:webHidden/>
              </w:rPr>
              <w:fldChar w:fldCharType="separate"/>
            </w:r>
            <w:r w:rsidR="00D73B82">
              <w:rPr>
                <w:noProof/>
                <w:webHidden/>
              </w:rPr>
              <w:t>55</w:t>
            </w:r>
            <w:r w:rsidR="00D73B82">
              <w:rPr>
                <w:noProof/>
                <w:webHidden/>
              </w:rPr>
              <w:fldChar w:fldCharType="end"/>
            </w:r>
          </w:hyperlink>
        </w:p>
        <w:p w:rsidR="00D73B82" w:rsidRDefault="006F03F0">
          <w:pPr>
            <w:pStyle w:val="TM2"/>
            <w:tabs>
              <w:tab w:val="right" w:leader="dot" w:pos="9062"/>
            </w:tabs>
            <w:rPr>
              <w:noProof/>
            </w:rPr>
          </w:pPr>
          <w:hyperlink w:anchor="_Toc135058254" w:history="1">
            <w:r w:rsidR="00D73B82" w:rsidRPr="00C74648">
              <w:rPr>
                <w:rStyle w:val="Lienhypertexte"/>
                <w:rFonts w:ascii="Verdana" w:hAnsi="Verdana"/>
                <w:noProof/>
                <w:lang w:val="fr-BE" w:eastAsia="en-US"/>
              </w:rPr>
              <w:t>Communication interne</w:t>
            </w:r>
            <w:r w:rsidR="00D73B82">
              <w:rPr>
                <w:noProof/>
                <w:webHidden/>
              </w:rPr>
              <w:tab/>
            </w:r>
            <w:r w:rsidR="00D73B82">
              <w:rPr>
                <w:noProof/>
                <w:webHidden/>
              </w:rPr>
              <w:fldChar w:fldCharType="begin"/>
            </w:r>
            <w:r w:rsidR="00D73B82">
              <w:rPr>
                <w:noProof/>
                <w:webHidden/>
              </w:rPr>
              <w:instrText xml:space="preserve"> PAGEREF _Toc135058254 \h </w:instrText>
            </w:r>
            <w:r w:rsidR="00D73B82">
              <w:rPr>
                <w:noProof/>
                <w:webHidden/>
              </w:rPr>
            </w:r>
            <w:r w:rsidR="00D73B82">
              <w:rPr>
                <w:noProof/>
                <w:webHidden/>
              </w:rPr>
              <w:fldChar w:fldCharType="separate"/>
            </w:r>
            <w:r w:rsidR="00D73B82">
              <w:rPr>
                <w:noProof/>
                <w:webHidden/>
              </w:rPr>
              <w:t>56</w:t>
            </w:r>
            <w:r w:rsidR="00D73B82">
              <w:rPr>
                <w:noProof/>
                <w:webHidden/>
              </w:rPr>
              <w:fldChar w:fldCharType="end"/>
            </w:r>
          </w:hyperlink>
        </w:p>
        <w:p w:rsidR="00D73B82" w:rsidRDefault="006F03F0">
          <w:pPr>
            <w:pStyle w:val="TM2"/>
            <w:tabs>
              <w:tab w:val="right" w:leader="dot" w:pos="9062"/>
            </w:tabs>
            <w:rPr>
              <w:noProof/>
            </w:rPr>
          </w:pPr>
          <w:hyperlink w:anchor="_Toc135058255" w:history="1">
            <w:r w:rsidR="00D73B82" w:rsidRPr="00C74648">
              <w:rPr>
                <w:rStyle w:val="Lienhypertexte"/>
                <w:rFonts w:ascii="Verdana" w:hAnsi="Verdana"/>
                <w:noProof/>
                <w:lang w:val="fr-BE" w:eastAsia="en-US"/>
              </w:rPr>
              <w:t>Au cœur des équipes</w:t>
            </w:r>
            <w:r w:rsidR="00D73B82">
              <w:rPr>
                <w:noProof/>
                <w:webHidden/>
              </w:rPr>
              <w:tab/>
            </w:r>
            <w:r w:rsidR="00D73B82">
              <w:rPr>
                <w:noProof/>
                <w:webHidden/>
              </w:rPr>
              <w:fldChar w:fldCharType="begin"/>
            </w:r>
            <w:r w:rsidR="00D73B82">
              <w:rPr>
                <w:noProof/>
                <w:webHidden/>
              </w:rPr>
              <w:instrText xml:space="preserve"> PAGEREF _Toc135058255 \h </w:instrText>
            </w:r>
            <w:r w:rsidR="00D73B82">
              <w:rPr>
                <w:noProof/>
                <w:webHidden/>
              </w:rPr>
            </w:r>
            <w:r w:rsidR="00D73B82">
              <w:rPr>
                <w:noProof/>
                <w:webHidden/>
              </w:rPr>
              <w:fldChar w:fldCharType="separate"/>
            </w:r>
            <w:r w:rsidR="00D73B82">
              <w:rPr>
                <w:noProof/>
                <w:webHidden/>
              </w:rPr>
              <w:t>56</w:t>
            </w:r>
            <w:r w:rsidR="00D73B82">
              <w:rPr>
                <w:noProof/>
                <w:webHidden/>
              </w:rPr>
              <w:fldChar w:fldCharType="end"/>
            </w:r>
          </w:hyperlink>
        </w:p>
        <w:p w:rsidR="00D73B82" w:rsidRDefault="006F03F0">
          <w:pPr>
            <w:pStyle w:val="TM3"/>
            <w:tabs>
              <w:tab w:val="right" w:leader="dot" w:pos="9062"/>
            </w:tabs>
            <w:rPr>
              <w:noProof/>
            </w:rPr>
          </w:pPr>
          <w:hyperlink w:anchor="_Toc135058256" w:history="1">
            <w:r w:rsidR="00D73B82" w:rsidRPr="00C74648">
              <w:rPr>
                <w:rStyle w:val="Lienhypertexte"/>
                <w:rFonts w:ascii="Verdana" w:hAnsi="Verdana"/>
                <w:caps/>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_Toc135058256 \h </w:instrText>
            </w:r>
            <w:r w:rsidR="00D73B82">
              <w:rPr>
                <w:noProof/>
                <w:webHidden/>
              </w:rPr>
            </w:r>
            <w:r w:rsidR="00D73B82">
              <w:rPr>
                <w:noProof/>
                <w:webHidden/>
              </w:rPr>
              <w:fldChar w:fldCharType="separate"/>
            </w:r>
            <w:r w:rsidR="00D73B82">
              <w:rPr>
                <w:noProof/>
                <w:webHidden/>
              </w:rPr>
              <w:t>57</w:t>
            </w:r>
            <w:r w:rsidR="00D73B82">
              <w:rPr>
                <w:noProof/>
                <w:webHidden/>
              </w:rPr>
              <w:fldChar w:fldCharType="end"/>
            </w:r>
          </w:hyperlink>
        </w:p>
        <w:p w:rsidR="00D73B82" w:rsidRDefault="006F03F0">
          <w:pPr>
            <w:pStyle w:val="TM2"/>
            <w:tabs>
              <w:tab w:val="right" w:leader="dot" w:pos="9062"/>
            </w:tabs>
            <w:rPr>
              <w:noProof/>
            </w:rPr>
          </w:pPr>
          <w:hyperlink w:anchor="_Toc135058257" w:history="1">
            <w:r w:rsidR="00D73B82" w:rsidRPr="00C74648">
              <w:rPr>
                <w:rStyle w:val="Lienhypertexte"/>
                <w:rFonts w:ascii="Verdana" w:hAnsi="Verdana"/>
                <w:noProof/>
                <w:lang w:val="fr-BE" w:eastAsia="en-US"/>
              </w:rPr>
              <w:t>Productions audiovisuelles</w:t>
            </w:r>
            <w:r w:rsidR="00D73B82">
              <w:rPr>
                <w:noProof/>
                <w:webHidden/>
              </w:rPr>
              <w:tab/>
            </w:r>
            <w:r w:rsidR="00D73B82">
              <w:rPr>
                <w:noProof/>
                <w:webHidden/>
              </w:rPr>
              <w:fldChar w:fldCharType="begin"/>
            </w:r>
            <w:r w:rsidR="00D73B82">
              <w:rPr>
                <w:noProof/>
                <w:webHidden/>
              </w:rPr>
              <w:instrText xml:space="preserve"> PAGEREF _Toc135058257 \h </w:instrText>
            </w:r>
            <w:r w:rsidR="00D73B82">
              <w:rPr>
                <w:noProof/>
                <w:webHidden/>
              </w:rPr>
            </w:r>
            <w:r w:rsidR="00D73B82">
              <w:rPr>
                <w:noProof/>
                <w:webHidden/>
              </w:rPr>
              <w:fldChar w:fldCharType="separate"/>
            </w:r>
            <w:r w:rsidR="00D73B82">
              <w:rPr>
                <w:noProof/>
                <w:webHidden/>
              </w:rPr>
              <w:t>58</w:t>
            </w:r>
            <w:r w:rsidR="00D73B82">
              <w:rPr>
                <w:noProof/>
                <w:webHidden/>
              </w:rPr>
              <w:fldChar w:fldCharType="end"/>
            </w:r>
          </w:hyperlink>
        </w:p>
        <w:p w:rsidR="00D73B82" w:rsidRDefault="006F03F0">
          <w:pPr>
            <w:pStyle w:val="TM2"/>
            <w:tabs>
              <w:tab w:val="right" w:leader="dot" w:pos="9062"/>
            </w:tabs>
            <w:rPr>
              <w:noProof/>
            </w:rPr>
          </w:pPr>
          <w:hyperlink w:anchor="_Toc135058258" w:history="1">
            <w:r w:rsidR="00D73B82" w:rsidRPr="00C74648">
              <w:rPr>
                <w:rStyle w:val="Lienhypertexte"/>
                <w:rFonts w:ascii="Verdana" w:hAnsi="Verdana"/>
                <w:noProof/>
                <w:lang w:val="fr-BE" w:eastAsia="en-US"/>
              </w:rPr>
              <w:t>L’humain au centre</w:t>
            </w:r>
            <w:r w:rsidR="00D73B82">
              <w:rPr>
                <w:noProof/>
                <w:webHidden/>
              </w:rPr>
              <w:tab/>
            </w:r>
            <w:r w:rsidR="00D73B82">
              <w:rPr>
                <w:noProof/>
                <w:webHidden/>
              </w:rPr>
              <w:fldChar w:fldCharType="begin"/>
            </w:r>
            <w:r w:rsidR="00D73B82">
              <w:rPr>
                <w:noProof/>
                <w:webHidden/>
              </w:rPr>
              <w:instrText xml:space="preserve"> PAGEREF _Toc135058258 \h </w:instrText>
            </w:r>
            <w:r w:rsidR="00D73B82">
              <w:rPr>
                <w:noProof/>
                <w:webHidden/>
              </w:rPr>
            </w:r>
            <w:r w:rsidR="00D73B82">
              <w:rPr>
                <w:noProof/>
                <w:webHidden/>
              </w:rPr>
              <w:fldChar w:fldCharType="separate"/>
            </w:r>
            <w:r w:rsidR="00D73B82">
              <w:rPr>
                <w:noProof/>
                <w:webHidden/>
              </w:rPr>
              <w:t>58</w:t>
            </w:r>
            <w:r w:rsidR="00D73B82">
              <w:rPr>
                <w:noProof/>
                <w:webHidden/>
              </w:rPr>
              <w:fldChar w:fldCharType="end"/>
            </w:r>
          </w:hyperlink>
        </w:p>
        <w:p w:rsidR="00D73B82" w:rsidRDefault="006F03F0">
          <w:pPr>
            <w:pStyle w:val="TM3"/>
            <w:tabs>
              <w:tab w:val="right" w:leader="dot" w:pos="9062"/>
            </w:tabs>
            <w:rPr>
              <w:noProof/>
            </w:rPr>
          </w:pPr>
          <w:hyperlink w:anchor="_Toc135058259" w:history="1">
            <w:r w:rsidR="00D73B82" w:rsidRPr="00C74648">
              <w:rPr>
                <w:rStyle w:val="Lienhypertexte"/>
                <w:rFonts w:ascii="Verdana" w:hAnsi="Verdana"/>
                <w:caps/>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_Toc135058259 \h </w:instrText>
            </w:r>
            <w:r w:rsidR="00D73B82">
              <w:rPr>
                <w:noProof/>
                <w:webHidden/>
              </w:rPr>
            </w:r>
            <w:r w:rsidR="00D73B82">
              <w:rPr>
                <w:noProof/>
                <w:webHidden/>
              </w:rPr>
              <w:fldChar w:fldCharType="separate"/>
            </w:r>
            <w:r w:rsidR="00D73B82">
              <w:rPr>
                <w:noProof/>
                <w:webHidden/>
              </w:rPr>
              <w:t>59</w:t>
            </w:r>
            <w:r w:rsidR="00D73B82">
              <w:rPr>
                <w:noProof/>
                <w:webHidden/>
              </w:rPr>
              <w:fldChar w:fldCharType="end"/>
            </w:r>
          </w:hyperlink>
        </w:p>
        <w:p w:rsidR="00D73B82" w:rsidRDefault="006F03F0">
          <w:pPr>
            <w:pStyle w:val="TM3"/>
            <w:tabs>
              <w:tab w:val="right" w:leader="dot" w:pos="9062"/>
            </w:tabs>
            <w:rPr>
              <w:noProof/>
            </w:rPr>
          </w:pPr>
          <w:hyperlink w:anchor="_Toc135058260" w:history="1">
            <w:r w:rsidR="00D73B82" w:rsidRPr="00C74648">
              <w:rPr>
                <w:rStyle w:val="Lienhypertexte"/>
                <w:rFonts w:ascii="Verdana" w:hAnsi="Verdana"/>
                <w:noProof/>
                <w:lang w:val="fr-BE" w:eastAsia="en-US"/>
              </w:rPr>
              <w:t>Témoignage</w:t>
            </w:r>
            <w:r w:rsidR="00D73B82">
              <w:rPr>
                <w:noProof/>
                <w:webHidden/>
              </w:rPr>
              <w:tab/>
            </w:r>
            <w:r w:rsidR="00D73B82">
              <w:rPr>
                <w:noProof/>
                <w:webHidden/>
              </w:rPr>
              <w:fldChar w:fldCharType="begin"/>
            </w:r>
            <w:r w:rsidR="00D73B82">
              <w:rPr>
                <w:noProof/>
                <w:webHidden/>
              </w:rPr>
              <w:instrText xml:space="preserve"> PAGEREF _Toc135058260 \h </w:instrText>
            </w:r>
            <w:r w:rsidR="00D73B82">
              <w:rPr>
                <w:noProof/>
                <w:webHidden/>
              </w:rPr>
            </w:r>
            <w:r w:rsidR="00D73B82">
              <w:rPr>
                <w:noProof/>
                <w:webHidden/>
              </w:rPr>
              <w:fldChar w:fldCharType="separate"/>
            </w:r>
            <w:r w:rsidR="00D73B82">
              <w:rPr>
                <w:noProof/>
                <w:webHidden/>
              </w:rPr>
              <w:t>60</w:t>
            </w:r>
            <w:r w:rsidR="00D73B82">
              <w:rPr>
                <w:noProof/>
                <w:webHidden/>
              </w:rPr>
              <w:fldChar w:fldCharType="end"/>
            </w:r>
          </w:hyperlink>
        </w:p>
        <w:p w:rsidR="00D73B82" w:rsidRDefault="006F03F0">
          <w:pPr>
            <w:pStyle w:val="TM3"/>
            <w:tabs>
              <w:tab w:val="right" w:leader="dot" w:pos="9062"/>
            </w:tabs>
            <w:rPr>
              <w:noProof/>
            </w:rPr>
          </w:pPr>
          <w:hyperlink w:anchor="_Toc135058261" w:history="1">
            <w:r w:rsidR="00D73B82" w:rsidRPr="00C74648">
              <w:rPr>
                <w:rStyle w:val="Lienhypertexte"/>
                <w:rFonts w:ascii="Verdana" w:hAnsi="Verdana"/>
                <w:noProof/>
                <w:lang w:val="fr-BE" w:eastAsia="en-US"/>
              </w:rPr>
              <w:t>Julie Luycks, formatrice bénévole</w:t>
            </w:r>
            <w:r w:rsidR="00D73B82">
              <w:rPr>
                <w:noProof/>
                <w:webHidden/>
              </w:rPr>
              <w:tab/>
            </w:r>
            <w:r w:rsidR="00D73B82">
              <w:rPr>
                <w:noProof/>
                <w:webHidden/>
              </w:rPr>
              <w:fldChar w:fldCharType="begin"/>
            </w:r>
            <w:r w:rsidR="00D73B82">
              <w:rPr>
                <w:noProof/>
                <w:webHidden/>
              </w:rPr>
              <w:instrText xml:space="preserve"> PAGEREF _Toc135058261 \h </w:instrText>
            </w:r>
            <w:r w:rsidR="00D73B82">
              <w:rPr>
                <w:noProof/>
                <w:webHidden/>
              </w:rPr>
            </w:r>
            <w:r w:rsidR="00D73B82">
              <w:rPr>
                <w:noProof/>
                <w:webHidden/>
              </w:rPr>
              <w:fldChar w:fldCharType="separate"/>
            </w:r>
            <w:r w:rsidR="00D73B82">
              <w:rPr>
                <w:noProof/>
                <w:webHidden/>
              </w:rPr>
              <w:t>60</w:t>
            </w:r>
            <w:r w:rsidR="00D73B82">
              <w:rPr>
                <w:noProof/>
                <w:webHidden/>
              </w:rPr>
              <w:fldChar w:fldCharType="end"/>
            </w:r>
          </w:hyperlink>
        </w:p>
        <w:p w:rsidR="00D73B82" w:rsidRDefault="006F03F0">
          <w:pPr>
            <w:pStyle w:val="TM3"/>
            <w:tabs>
              <w:tab w:val="right" w:leader="dot" w:pos="9062"/>
            </w:tabs>
            <w:rPr>
              <w:noProof/>
            </w:rPr>
          </w:pPr>
          <w:hyperlink w:anchor="_Toc135058262" w:history="1">
            <w:r w:rsidR="00D73B82" w:rsidRPr="00C74648">
              <w:rPr>
                <w:rStyle w:val="Lienhypertexte"/>
                <w:rFonts w:ascii="Verdana" w:hAnsi="Verdana"/>
                <w:noProof/>
                <w:lang w:val="fr-BE" w:eastAsia="en-US"/>
              </w:rPr>
              <w:t>Objectifs 2023</w:t>
            </w:r>
            <w:r w:rsidR="00D73B82">
              <w:rPr>
                <w:noProof/>
                <w:webHidden/>
              </w:rPr>
              <w:tab/>
            </w:r>
            <w:r w:rsidR="00D73B82">
              <w:rPr>
                <w:noProof/>
                <w:webHidden/>
              </w:rPr>
              <w:fldChar w:fldCharType="begin"/>
            </w:r>
            <w:r w:rsidR="00D73B82">
              <w:rPr>
                <w:noProof/>
                <w:webHidden/>
              </w:rPr>
              <w:instrText xml:space="preserve"> PAGEREF _Toc135058262 \h </w:instrText>
            </w:r>
            <w:r w:rsidR="00D73B82">
              <w:rPr>
                <w:noProof/>
                <w:webHidden/>
              </w:rPr>
            </w:r>
            <w:r w:rsidR="00D73B82">
              <w:rPr>
                <w:noProof/>
                <w:webHidden/>
              </w:rPr>
              <w:fldChar w:fldCharType="separate"/>
            </w:r>
            <w:r w:rsidR="00D73B82">
              <w:rPr>
                <w:noProof/>
                <w:webHidden/>
              </w:rPr>
              <w:t>61</w:t>
            </w:r>
            <w:r w:rsidR="00D73B82">
              <w:rPr>
                <w:noProof/>
                <w:webHidden/>
              </w:rPr>
              <w:fldChar w:fldCharType="end"/>
            </w:r>
          </w:hyperlink>
        </w:p>
        <w:p w:rsidR="00D73B82" w:rsidRDefault="006F03F0">
          <w:pPr>
            <w:pStyle w:val="TM2"/>
            <w:tabs>
              <w:tab w:val="right" w:leader="dot" w:pos="9062"/>
            </w:tabs>
            <w:rPr>
              <w:noProof/>
            </w:rPr>
          </w:pPr>
          <w:hyperlink w:anchor="_Toc135058263" w:history="1">
            <w:r w:rsidR="00D73B82" w:rsidRPr="00C74648">
              <w:rPr>
                <w:rStyle w:val="Lienhypertexte"/>
                <w:rFonts w:ascii="Verdana" w:hAnsi="Verdana"/>
                <w:noProof/>
                <w:lang w:val="fr-BE" w:eastAsia="en-US"/>
              </w:rPr>
              <w:t>Récolte de fonds, legs &amp; partenariats</w:t>
            </w:r>
            <w:r w:rsidR="00D73B82">
              <w:rPr>
                <w:noProof/>
                <w:webHidden/>
              </w:rPr>
              <w:tab/>
            </w:r>
            <w:r w:rsidR="00D73B82">
              <w:rPr>
                <w:noProof/>
                <w:webHidden/>
              </w:rPr>
              <w:fldChar w:fldCharType="begin"/>
            </w:r>
            <w:r w:rsidR="00D73B82">
              <w:rPr>
                <w:noProof/>
                <w:webHidden/>
              </w:rPr>
              <w:instrText xml:space="preserve"> PAGEREF _Toc135058263 \h </w:instrText>
            </w:r>
            <w:r w:rsidR="00D73B82">
              <w:rPr>
                <w:noProof/>
                <w:webHidden/>
              </w:rPr>
            </w:r>
            <w:r w:rsidR="00D73B82">
              <w:rPr>
                <w:noProof/>
                <w:webHidden/>
              </w:rPr>
              <w:fldChar w:fldCharType="separate"/>
            </w:r>
            <w:r w:rsidR="00D73B82">
              <w:rPr>
                <w:noProof/>
                <w:webHidden/>
              </w:rPr>
              <w:t>61</w:t>
            </w:r>
            <w:r w:rsidR="00D73B82">
              <w:rPr>
                <w:noProof/>
                <w:webHidden/>
              </w:rPr>
              <w:fldChar w:fldCharType="end"/>
            </w:r>
          </w:hyperlink>
        </w:p>
        <w:p w:rsidR="00D73B82" w:rsidRDefault="006F03F0">
          <w:pPr>
            <w:pStyle w:val="TM2"/>
            <w:tabs>
              <w:tab w:val="right" w:leader="dot" w:pos="9062"/>
            </w:tabs>
            <w:rPr>
              <w:noProof/>
            </w:rPr>
          </w:pPr>
          <w:hyperlink w:anchor="_Toc135058264" w:history="1">
            <w:r w:rsidR="00D73B82" w:rsidRPr="00C74648">
              <w:rPr>
                <w:rStyle w:val="Lienhypertexte"/>
                <w:rFonts w:ascii="Verdana" w:hAnsi="Verdana"/>
                <w:noProof/>
                <w:lang w:val="fr-BE" w:eastAsia="en-US"/>
              </w:rPr>
              <w:t>Une approche à 360°</w:t>
            </w:r>
            <w:r w:rsidR="00D73B82">
              <w:rPr>
                <w:noProof/>
                <w:webHidden/>
              </w:rPr>
              <w:tab/>
            </w:r>
            <w:r w:rsidR="00D73B82">
              <w:rPr>
                <w:noProof/>
                <w:webHidden/>
              </w:rPr>
              <w:fldChar w:fldCharType="begin"/>
            </w:r>
            <w:r w:rsidR="00D73B82">
              <w:rPr>
                <w:noProof/>
                <w:webHidden/>
              </w:rPr>
              <w:instrText xml:space="preserve"> PAGEREF _Toc135058264 \h </w:instrText>
            </w:r>
            <w:r w:rsidR="00D73B82">
              <w:rPr>
                <w:noProof/>
                <w:webHidden/>
              </w:rPr>
            </w:r>
            <w:r w:rsidR="00D73B82">
              <w:rPr>
                <w:noProof/>
                <w:webHidden/>
              </w:rPr>
              <w:fldChar w:fldCharType="separate"/>
            </w:r>
            <w:r w:rsidR="00D73B82">
              <w:rPr>
                <w:noProof/>
                <w:webHidden/>
              </w:rPr>
              <w:t>61</w:t>
            </w:r>
            <w:r w:rsidR="00D73B82">
              <w:rPr>
                <w:noProof/>
                <w:webHidden/>
              </w:rPr>
              <w:fldChar w:fldCharType="end"/>
            </w:r>
          </w:hyperlink>
        </w:p>
        <w:p w:rsidR="00D73B82" w:rsidRDefault="006F03F0">
          <w:pPr>
            <w:pStyle w:val="TM3"/>
            <w:tabs>
              <w:tab w:val="right" w:leader="dot" w:pos="9062"/>
            </w:tabs>
            <w:rPr>
              <w:noProof/>
            </w:rPr>
          </w:pPr>
          <w:hyperlink w:anchor="_Toc135058265" w:history="1">
            <w:r w:rsidR="00D73B82" w:rsidRPr="00C74648">
              <w:rPr>
                <w:rStyle w:val="Lienhypertexte"/>
                <w:rFonts w:ascii="Verdana" w:hAnsi="Verdana"/>
                <w:caps/>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_Toc135058265 \h </w:instrText>
            </w:r>
            <w:r w:rsidR="00D73B82">
              <w:rPr>
                <w:noProof/>
                <w:webHidden/>
              </w:rPr>
            </w:r>
            <w:r w:rsidR="00D73B82">
              <w:rPr>
                <w:noProof/>
                <w:webHidden/>
              </w:rPr>
              <w:fldChar w:fldCharType="separate"/>
            </w:r>
            <w:r w:rsidR="00D73B82">
              <w:rPr>
                <w:noProof/>
                <w:webHidden/>
              </w:rPr>
              <w:t>62</w:t>
            </w:r>
            <w:r w:rsidR="00D73B82">
              <w:rPr>
                <w:noProof/>
                <w:webHidden/>
              </w:rPr>
              <w:fldChar w:fldCharType="end"/>
            </w:r>
          </w:hyperlink>
        </w:p>
        <w:p w:rsidR="00D73B82" w:rsidRDefault="006F03F0">
          <w:pPr>
            <w:pStyle w:val="TM1"/>
            <w:tabs>
              <w:tab w:val="right" w:leader="dot" w:pos="9062"/>
            </w:tabs>
            <w:rPr>
              <w:noProof/>
            </w:rPr>
          </w:pPr>
          <w:hyperlink w:anchor="_Toc135058266" w:history="1">
            <w:r w:rsidR="00D73B82" w:rsidRPr="00C74648">
              <w:rPr>
                <w:rStyle w:val="Lienhypertexte"/>
                <w:rFonts w:ascii="Verdana" w:hAnsi="Verdana"/>
                <w:noProof/>
                <w:lang w:val="fr-BE" w:eastAsia="en-US"/>
              </w:rPr>
              <w:t>Les 100 ans d’Eqla</w:t>
            </w:r>
            <w:r w:rsidR="00D73B82">
              <w:rPr>
                <w:noProof/>
                <w:webHidden/>
              </w:rPr>
              <w:tab/>
            </w:r>
            <w:r w:rsidR="00D73B82">
              <w:rPr>
                <w:noProof/>
                <w:webHidden/>
              </w:rPr>
              <w:fldChar w:fldCharType="begin"/>
            </w:r>
            <w:r w:rsidR="00D73B82">
              <w:rPr>
                <w:noProof/>
                <w:webHidden/>
              </w:rPr>
              <w:instrText xml:space="preserve"> PAGEREF _Toc135058266 \h </w:instrText>
            </w:r>
            <w:r w:rsidR="00D73B82">
              <w:rPr>
                <w:noProof/>
                <w:webHidden/>
              </w:rPr>
            </w:r>
            <w:r w:rsidR="00D73B82">
              <w:rPr>
                <w:noProof/>
                <w:webHidden/>
              </w:rPr>
              <w:fldChar w:fldCharType="separate"/>
            </w:r>
            <w:r w:rsidR="00D73B82">
              <w:rPr>
                <w:noProof/>
                <w:webHidden/>
              </w:rPr>
              <w:t>63</w:t>
            </w:r>
            <w:r w:rsidR="00D73B82">
              <w:rPr>
                <w:noProof/>
                <w:webHidden/>
              </w:rPr>
              <w:fldChar w:fldCharType="end"/>
            </w:r>
          </w:hyperlink>
        </w:p>
        <w:p w:rsidR="00D73B82" w:rsidRDefault="006F03F0">
          <w:pPr>
            <w:pStyle w:val="TM1"/>
            <w:tabs>
              <w:tab w:val="right" w:leader="dot" w:pos="9062"/>
            </w:tabs>
            <w:rPr>
              <w:noProof/>
            </w:rPr>
          </w:pPr>
          <w:hyperlink w:anchor="_Toc135058267" w:history="1">
            <w:r w:rsidR="00D73B82" w:rsidRPr="00C74648">
              <w:rPr>
                <w:rStyle w:val="Lienhypertexte"/>
                <w:rFonts w:ascii="Verdana" w:hAnsi="Verdana"/>
                <w:noProof/>
                <w:lang w:val="fr-BE" w:eastAsia="en-US"/>
              </w:rPr>
              <w:t>Les sens en fête</w:t>
            </w:r>
            <w:r w:rsidR="00D73B82">
              <w:rPr>
                <w:noProof/>
                <w:webHidden/>
              </w:rPr>
              <w:tab/>
            </w:r>
            <w:r w:rsidR="00D73B82">
              <w:rPr>
                <w:noProof/>
                <w:webHidden/>
              </w:rPr>
              <w:fldChar w:fldCharType="begin"/>
            </w:r>
            <w:r w:rsidR="00D73B82">
              <w:rPr>
                <w:noProof/>
                <w:webHidden/>
              </w:rPr>
              <w:instrText xml:space="preserve"> PAGEREF _Toc135058267 \h </w:instrText>
            </w:r>
            <w:r w:rsidR="00D73B82">
              <w:rPr>
                <w:noProof/>
                <w:webHidden/>
              </w:rPr>
            </w:r>
            <w:r w:rsidR="00D73B82">
              <w:rPr>
                <w:noProof/>
                <w:webHidden/>
              </w:rPr>
              <w:fldChar w:fldCharType="separate"/>
            </w:r>
            <w:r w:rsidR="00D73B82">
              <w:rPr>
                <w:noProof/>
                <w:webHidden/>
              </w:rPr>
              <w:t>63</w:t>
            </w:r>
            <w:r w:rsidR="00D73B82">
              <w:rPr>
                <w:noProof/>
                <w:webHidden/>
              </w:rPr>
              <w:fldChar w:fldCharType="end"/>
            </w:r>
          </w:hyperlink>
        </w:p>
        <w:p w:rsidR="00D73B82" w:rsidRDefault="006F03F0">
          <w:pPr>
            <w:pStyle w:val="TM3"/>
            <w:tabs>
              <w:tab w:val="right" w:leader="dot" w:pos="9062"/>
            </w:tabs>
            <w:rPr>
              <w:noProof/>
            </w:rPr>
          </w:pPr>
          <w:hyperlink w:anchor="_Toc135058268" w:history="1">
            <w:r w:rsidR="00D73B82" w:rsidRPr="00C74648">
              <w:rPr>
                <w:rStyle w:val="Lienhypertexte"/>
                <w:rFonts w:ascii="Verdana" w:hAnsi="Verdana"/>
                <w:caps/>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_Toc135058268 \h </w:instrText>
            </w:r>
            <w:r w:rsidR="00D73B82">
              <w:rPr>
                <w:noProof/>
                <w:webHidden/>
              </w:rPr>
            </w:r>
            <w:r w:rsidR="00D73B82">
              <w:rPr>
                <w:noProof/>
                <w:webHidden/>
              </w:rPr>
              <w:fldChar w:fldCharType="separate"/>
            </w:r>
            <w:r w:rsidR="00D73B82">
              <w:rPr>
                <w:noProof/>
                <w:webHidden/>
              </w:rPr>
              <w:t>64</w:t>
            </w:r>
            <w:r w:rsidR="00D73B82">
              <w:rPr>
                <w:noProof/>
                <w:webHidden/>
              </w:rPr>
              <w:fldChar w:fldCharType="end"/>
            </w:r>
          </w:hyperlink>
        </w:p>
        <w:p w:rsidR="00D73B82" w:rsidRDefault="006F03F0">
          <w:pPr>
            <w:pStyle w:val="TM2"/>
            <w:tabs>
              <w:tab w:val="right" w:leader="dot" w:pos="9062"/>
            </w:tabs>
            <w:rPr>
              <w:noProof/>
            </w:rPr>
          </w:pPr>
          <w:hyperlink w:anchor="_Toc135058269" w:history="1">
            <w:r w:rsidR="00D73B82" w:rsidRPr="00C74648">
              <w:rPr>
                <w:rStyle w:val="Lienhypertexte"/>
                <w:rFonts w:ascii="Verdana" w:hAnsi="Verdana"/>
                <w:noProof/>
                <w:lang w:val="fr-BE" w:eastAsia="en-US"/>
              </w:rPr>
              <w:t>Les 100 ans d’Eqla</w:t>
            </w:r>
            <w:r w:rsidR="00D73B82">
              <w:rPr>
                <w:noProof/>
                <w:webHidden/>
              </w:rPr>
              <w:tab/>
            </w:r>
            <w:r w:rsidR="00D73B82">
              <w:rPr>
                <w:noProof/>
                <w:webHidden/>
              </w:rPr>
              <w:fldChar w:fldCharType="begin"/>
            </w:r>
            <w:r w:rsidR="00D73B82">
              <w:rPr>
                <w:noProof/>
                <w:webHidden/>
              </w:rPr>
              <w:instrText xml:space="preserve"> PAGEREF _Toc135058269 \h </w:instrText>
            </w:r>
            <w:r w:rsidR="00D73B82">
              <w:rPr>
                <w:noProof/>
                <w:webHidden/>
              </w:rPr>
            </w:r>
            <w:r w:rsidR="00D73B82">
              <w:rPr>
                <w:noProof/>
                <w:webHidden/>
              </w:rPr>
              <w:fldChar w:fldCharType="separate"/>
            </w:r>
            <w:r w:rsidR="00D73B82">
              <w:rPr>
                <w:noProof/>
                <w:webHidden/>
              </w:rPr>
              <w:t>66</w:t>
            </w:r>
            <w:r w:rsidR="00D73B82">
              <w:rPr>
                <w:noProof/>
                <w:webHidden/>
              </w:rPr>
              <w:fldChar w:fldCharType="end"/>
            </w:r>
          </w:hyperlink>
        </w:p>
        <w:p w:rsidR="00D73B82" w:rsidRDefault="006F03F0">
          <w:pPr>
            <w:pStyle w:val="TM2"/>
            <w:tabs>
              <w:tab w:val="right" w:leader="dot" w:pos="9062"/>
            </w:tabs>
            <w:rPr>
              <w:noProof/>
            </w:rPr>
          </w:pPr>
          <w:hyperlink w:anchor="_Toc135058270" w:history="1">
            <w:r w:rsidR="00D73B82" w:rsidRPr="00C74648">
              <w:rPr>
                <w:rStyle w:val="Lienhypertexte"/>
                <w:rFonts w:ascii="Verdana" w:hAnsi="Verdana"/>
                <w:noProof/>
                <w:lang w:val="fr-BE" w:eastAsia="en-US"/>
              </w:rPr>
              <w:t>L’inclusion fait la force</w:t>
            </w:r>
            <w:r w:rsidR="00D73B82">
              <w:rPr>
                <w:noProof/>
                <w:webHidden/>
              </w:rPr>
              <w:tab/>
            </w:r>
            <w:r w:rsidR="00D73B82">
              <w:rPr>
                <w:noProof/>
                <w:webHidden/>
              </w:rPr>
              <w:fldChar w:fldCharType="begin"/>
            </w:r>
            <w:r w:rsidR="00D73B82">
              <w:rPr>
                <w:noProof/>
                <w:webHidden/>
              </w:rPr>
              <w:instrText xml:space="preserve"> PAGEREF _Toc135058270 \h </w:instrText>
            </w:r>
            <w:r w:rsidR="00D73B82">
              <w:rPr>
                <w:noProof/>
                <w:webHidden/>
              </w:rPr>
            </w:r>
            <w:r w:rsidR="00D73B82">
              <w:rPr>
                <w:noProof/>
                <w:webHidden/>
              </w:rPr>
              <w:fldChar w:fldCharType="separate"/>
            </w:r>
            <w:r w:rsidR="00D73B82">
              <w:rPr>
                <w:noProof/>
                <w:webHidden/>
              </w:rPr>
              <w:t>66</w:t>
            </w:r>
            <w:r w:rsidR="00D73B82">
              <w:rPr>
                <w:noProof/>
                <w:webHidden/>
              </w:rPr>
              <w:fldChar w:fldCharType="end"/>
            </w:r>
          </w:hyperlink>
        </w:p>
        <w:p w:rsidR="00D73B82" w:rsidRDefault="006F03F0">
          <w:pPr>
            <w:pStyle w:val="TM3"/>
            <w:tabs>
              <w:tab w:val="right" w:leader="dot" w:pos="9062"/>
            </w:tabs>
            <w:rPr>
              <w:noProof/>
            </w:rPr>
          </w:pPr>
          <w:hyperlink w:anchor="_Toc135058271" w:history="1">
            <w:r w:rsidR="00D73B82" w:rsidRPr="00C74648">
              <w:rPr>
                <w:rStyle w:val="Lienhypertexte"/>
                <w:rFonts w:ascii="Verdana" w:hAnsi="Verdana"/>
                <w:caps/>
                <w:noProof/>
                <w:lang w:val="fr-BE" w:eastAsia="en-US"/>
              </w:rPr>
              <w:t>Réalisations</w:t>
            </w:r>
            <w:r w:rsidR="00D73B82">
              <w:rPr>
                <w:noProof/>
                <w:webHidden/>
              </w:rPr>
              <w:tab/>
            </w:r>
            <w:r w:rsidR="00D73B82">
              <w:rPr>
                <w:noProof/>
                <w:webHidden/>
              </w:rPr>
              <w:fldChar w:fldCharType="begin"/>
            </w:r>
            <w:r w:rsidR="00D73B82">
              <w:rPr>
                <w:noProof/>
                <w:webHidden/>
              </w:rPr>
              <w:instrText xml:space="preserve"> PAGEREF _Toc135058271 \h </w:instrText>
            </w:r>
            <w:r w:rsidR="00D73B82">
              <w:rPr>
                <w:noProof/>
                <w:webHidden/>
              </w:rPr>
            </w:r>
            <w:r w:rsidR="00D73B82">
              <w:rPr>
                <w:noProof/>
                <w:webHidden/>
              </w:rPr>
              <w:fldChar w:fldCharType="separate"/>
            </w:r>
            <w:r w:rsidR="00D73B82">
              <w:rPr>
                <w:noProof/>
                <w:webHidden/>
              </w:rPr>
              <w:t>66</w:t>
            </w:r>
            <w:r w:rsidR="00D73B82">
              <w:rPr>
                <w:noProof/>
                <w:webHidden/>
              </w:rPr>
              <w:fldChar w:fldCharType="end"/>
            </w:r>
          </w:hyperlink>
        </w:p>
        <w:p w:rsidR="00D73B82" w:rsidRDefault="00D73B82">
          <w:r>
            <w:rPr>
              <w:b/>
              <w:bCs/>
              <w:lang w:val="fr-FR"/>
            </w:rPr>
            <w:fldChar w:fldCharType="end"/>
          </w:r>
        </w:p>
      </w:sdtContent>
    </w:sdt>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pStyle w:val="Titre1"/>
        <w:rPr>
          <w:rFonts w:ascii="Verdana" w:eastAsiaTheme="minorHAnsi" w:hAnsi="Verdana"/>
          <w:noProof/>
          <w:lang w:val="fr-BE" w:eastAsia="en-US"/>
        </w:rPr>
      </w:pPr>
      <w:bookmarkStart w:id="16" w:name="_Toc135058168"/>
      <w:r w:rsidRPr="00CF162B">
        <w:rPr>
          <w:rFonts w:ascii="Verdana" w:eastAsiaTheme="minorHAnsi" w:hAnsi="Verdana"/>
          <w:noProof/>
          <w:lang w:val="fr-BE" w:eastAsia="en-US"/>
        </w:rPr>
        <w:t>Édito</w:t>
      </w:r>
      <w:bookmarkEnd w:id="16"/>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Certaines histoires s’écrivent au singulier : elles sont le récit, la vie ou le rêve d’une seule personne. Celle d’Eqla est une histoire plurielle : elle est née de la volonté d’un homme au profit du plus grand nombre. Et cent ans après, c’est une histoire qui s’écrit chaque jour davantage. Avec vous.</w:t>
      </w:r>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Depuis sa création, l’association n’a cessé d’élargir son action. Aujourd’hui, elle accompagne plus de 2 000 personnes déficientes visuelles pour se former, travailler, accéder à la culture, se divertir et vivre sa vie… comme tout le monde.</w:t>
      </w:r>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2022 a été une année très spéciale aux couleurs des 100 ans d’Eqla. Une année pleine de défis, et plus que jamais, une année dédiée à nos membres. Car en lançant officiellement la célébration de notre centenaire, nous avons souhaité revenir à l’essentiel. À la seule chose qui compte vraiment pour nos équipes, à savoir les personnes déficientes visuelles que nous accompagnons.</w:t>
      </w:r>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C’est cette détermination à rester une association utile, efficace et innovante, mais surtout proche des gens, qui nous a permis de créer un nouveau service comme Accessia.</w:t>
      </w:r>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Au XXIe siècle, ne parlons plus de handicap, parlons de solutions !</w:t>
      </w:r>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Revivez avec nous cette année 2022.</w:t>
      </w:r>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Bonne lecture,</w:t>
      </w:r>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Bénédicte Frippiat</w:t>
      </w:r>
    </w:p>
    <w:p w:rsid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Directrice générale</w:t>
      </w: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pStyle w:val="Titre1"/>
        <w:rPr>
          <w:rFonts w:ascii="Verdana" w:eastAsiaTheme="minorHAnsi" w:hAnsi="Verdana"/>
          <w:noProof/>
          <w:lang w:val="fr-BE" w:eastAsia="en-US"/>
        </w:rPr>
      </w:pPr>
      <w:bookmarkStart w:id="17" w:name="_Toc135058169"/>
      <w:r w:rsidRPr="00CF162B">
        <w:rPr>
          <w:rFonts w:ascii="Verdana" w:eastAsiaTheme="minorHAnsi" w:hAnsi="Verdana"/>
          <w:noProof/>
          <w:lang w:val="fr-BE" w:eastAsia="en-US"/>
        </w:rPr>
        <w:t>Eqla / 100 ans d’expérience</w:t>
      </w:r>
      <w:bookmarkEnd w:id="17"/>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Depuis 1922, Eqla agit avec et pour les personnes aveugles et malvoyantes. Grâce à des services de proximité, elle favorise leur inclusion dans la société.</w:t>
      </w:r>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P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Depuis 1922, Eqla a pour mission de faciliter l’inclusion des personnes déficientes visuelles dans leur milieu familial, social et professionnel, dès le plus jeune âge, et à chaque étape de leur vie.</w:t>
      </w:r>
    </w:p>
    <w:p w:rsidR="00CF162B" w:rsidRP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r w:rsidRPr="00CF162B">
        <w:rPr>
          <w:rFonts w:ascii="Verdana" w:eastAsiaTheme="minorHAnsi" w:hAnsi="Verdana" w:cs="Arial"/>
          <w:noProof/>
          <w:sz w:val="28"/>
          <w:szCs w:val="28"/>
          <w:lang w:val="fr-BE" w:eastAsia="en-US"/>
        </w:rPr>
        <w:t>Eqla propose une offre de services de proximité, dans le but de favoriser leur autonomie et leur épanouissement.</w:t>
      </w:r>
    </w:p>
    <w:p w:rsidR="00CF162B" w:rsidRDefault="00CF162B" w:rsidP="00CF162B">
      <w:pPr>
        <w:widowControl/>
        <w:autoSpaceDE/>
        <w:rPr>
          <w:rFonts w:ascii="Verdana" w:eastAsiaTheme="minorHAnsi" w:hAnsi="Verdana" w:cs="Arial"/>
          <w:noProof/>
          <w:sz w:val="28"/>
          <w:szCs w:val="28"/>
          <w:lang w:val="fr-BE" w:eastAsia="en-US"/>
        </w:rPr>
      </w:pPr>
    </w:p>
    <w:p w:rsidR="00CF162B" w:rsidRDefault="00CF162B" w:rsidP="00CF162B">
      <w:pPr>
        <w:widowControl/>
        <w:autoSpaceDE/>
        <w:rPr>
          <w:rFonts w:ascii="Verdana" w:eastAsiaTheme="minorHAnsi" w:hAnsi="Verdana" w:cs="Arial"/>
          <w:noProof/>
          <w:sz w:val="28"/>
          <w:szCs w:val="28"/>
          <w:lang w:val="fr-BE" w:eastAsia="en-US"/>
        </w:rPr>
      </w:pPr>
    </w:p>
    <w:p w:rsidR="001C22DB" w:rsidRPr="005C0199" w:rsidRDefault="001C22DB" w:rsidP="005C0199">
      <w:pPr>
        <w:pStyle w:val="Titre3"/>
        <w:rPr>
          <w:rFonts w:ascii="Verdana" w:eastAsiaTheme="minorHAnsi" w:hAnsi="Verdana"/>
          <w:noProof/>
          <w:sz w:val="32"/>
          <w:szCs w:val="32"/>
          <w:lang w:val="fr-BE" w:eastAsia="en-US"/>
        </w:rPr>
      </w:pPr>
      <w:bookmarkStart w:id="18" w:name="_Toc135058170"/>
      <w:r w:rsidRPr="005C0199">
        <w:rPr>
          <w:rFonts w:ascii="Verdana" w:eastAsiaTheme="minorHAnsi" w:hAnsi="Verdana"/>
          <w:noProof/>
          <w:sz w:val="32"/>
          <w:szCs w:val="32"/>
          <w:lang w:val="fr-BE" w:eastAsia="en-US"/>
        </w:rPr>
        <w:t>NOS MISSIONS</w:t>
      </w:r>
      <w:bookmarkEnd w:id="18"/>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pStyle w:val="Paragraphedeliste"/>
        <w:widowControl/>
        <w:numPr>
          <w:ilvl w:val="0"/>
          <w:numId w:val="1"/>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Un accompagnement global et personnalisé</w:t>
      </w:r>
      <w:r>
        <w:rPr>
          <w:rFonts w:ascii="Verdana" w:eastAsiaTheme="minorHAnsi" w:hAnsi="Verdana" w:cs="Arial"/>
          <w:noProof/>
          <w:sz w:val="28"/>
          <w:szCs w:val="28"/>
          <w:lang w:val="fr-BE" w:eastAsia="en-US"/>
        </w:rPr>
        <w:t> ;</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pStyle w:val="Paragraphedeliste"/>
        <w:widowControl/>
        <w:numPr>
          <w:ilvl w:val="0"/>
          <w:numId w:val="1"/>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Des formations aux nouvelles technologies</w:t>
      </w:r>
      <w:r>
        <w:rPr>
          <w:rFonts w:ascii="Verdana" w:eastAsiaTheme="minorHAnsi" w:hAnsi="Verdana" w:cs="Arial"/>
          <w:noProof/>
          <w:sz w:val="28"/>
          <w:szCs w:val="28"/>
          <w:lang w:val="fr-BE" w:eastAsia="en-US"/>
        </w:rPr>
        <w:t> ;</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pStyle w:val="Paragraphedeliste"/>
        <w:widowControl/>
        <w:numPr>
          <w:ilvl w:val="0"/>
          <w:numId w:val="1"/>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Une offre d’activités culturelles et de loisirs</w:t>
      </w:r>
      <w:r>
        <w:rPr>
          <w:rFonts w:ascii="Verdana" w:eastAsiaTheme="minorHAnsi" w:hAnsi="Verdana" w:cs="Arial"/>
          <w:noProof/>
          <w:sz w:val="28"/>
          <w:szCs w:val="28"/>
          <w:lang w:val="fr-BE" w:eastAsia="en-US"/>
        </w:rPr>
        <w:t> ;</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pStyle w:val="Paragraphedeliste"/>
        <w:widowControl/>
        <w:numPr>
          <w:ilvl w:val="0"/>
          <w:numId w:val="1"/>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Eqla sensibilise et forme également la population, les professionnels et les pouvoirs publics aux réalités de la personne déficiente visuelle, et les invite à agir pour faciliter son inclusion dans notre société.</w:t>
      </w:r>
    </w:p>
    <w:p w:rsidR="001C22DB" w:rsidRPr="001C22DB" w:rsidRDefault="001C22DB" w:rsidP="001C22DB">
      <w:pPr>
        <w:pStyle w:val="Paragraphedelist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Pr="005C0199" w:rsidRDefault="001C22DB" w:rsidP="005C0199">
      <w:pPr>
        <w:pStyle w:val="Titre3"/>
        <w:rPr>
          <w:rFonts w:ascii="Verdana" w:eastAsiaTheme="minorHAnsi" w:hAnsi="Verdana"/>
          <w:noProof/>
          <w:sz w:val="32"/>
          <w:szCs w:val="32"/>
          <w:lang w:val="fr-BE" w:eastAsia="en-US"/>
        </w:rPr>
      </w:pPr>
      <w:bookmarkStart w:id="19" w:name="_Toc135058171"/>
      <w:r w:rsidRPr="005C0199">
        <w:rPr>
          <w:rFonts w:ascii="Verdana" w:eastAsiaTheme="minorHAnsi" w:hAnsi="Verdana"/>
          <w:noProof/>
          <w:sz w:val="32"/>
          <w:szCs w:val="32"/>
          <w:lang w:val="fr-BE" w:eastAsia="en-US"/>
        </w:rPr>
        <w:t>La signature Eqla</w:t>
      </w:r>
      <w:bookmarkEnd w:id="19"/>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Une approche globale et personnalisée, à l’écoute des besoins de la personne déficiente visuelle.</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La prise en compte de toutes les dimensions du quotidien des personnes accompagnées, y compris leur entourage.</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La volonté de rendre la personne pleinement actrice de son projet de vie.</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Un accompagnement spécifique durant toute la scolarité des élèves suivis.</w:t>
      </w: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Pr="005C0199" w:rsidRDefault="001C22DB" w:rsidP="005C0199">
      <w:pPr>
        <w:pStyle w:val="Titre4"/>
        <w:rPr>
          <w:rFonts w:ascii="Verdana" w:eastAsiaTheme="minorHAnsi" w:hAnsi="Verdana"/>
          <w:i w:val="0"/>
          <w:noProof/>
          <w:sz w:val="32"/>
          <w:szCs w:val="32"/>
          <w:lang w:val="fr-BE" w:eastAsia="en-US"/>
        </w:rPr>
      </w:pPr>
      <w:r w:rsidRPr="005C0199">
        <w:rPr>
          <w:rFonts w:ascii="Verdana" w:eastAsiaTheme="minorHAnsi" w:hAnsi="Verdana"/>
          <w:i w:val="0"/>
          <w:noProof/>
          <w:sz w:val="32"/>
          <w:szCs w:val="32"/>
          <w:lang w:val="fr-BE" w:eastAsia="en-US"/>
        </w:rPr>
        <w:t>SUIVEZ-NOUS !</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Pour en savoir plus et pour vous tenir au courant de notre actualité, retrouvez-nous sur :</w:t>
      </w:r>
    </w:p>
    <w:p w:rsidR="001C22DB" w:rsidRPr="001C22DB" w:rsidRDefault="006F03F0" w:rsidP="001C22DB">
      <w:pPr>
        <w:widowControl/>
        <w:autoSpaceDE/>
        <w:rPr>
          <w:rFonts w:ascii="Verdana" w:eastAsiaTheme="minorHAnsi" w:hAnsi="Verdana" w:cs="Arial"/>
          <w:noProof/>
          <w:sz w:val="28"/>
          <w:szCs w:val="28"/>
          <w:lang w:val="fr-BE" w:eastAsia="en-US"/>
        </w:rPr>
      </w:pPr>
      <w:hyperlink r:id="rId8" w:history="1">
        <w:r w:rsidR="001C22DB" w:rsidRPr="00A84065">
          <w:rPr>
            <w:rStyle w:val="Lienhypertexte"/>
            <w:rFonts w:ascii="Verdana" w:eastAsiaTheme="minorHAnsi" w:hAnsi="Verdana" w:cs="Arial"/>
            <w:noProof/>
            <w:sz w:val="28"/>
            <w:szCs w:val="28"/>
            <w:lang w:val="fr-BE" w:eastAsia="en-US"/>
          </w:rPr>
          <w:t>www.eqla.be</w:t>
        </w:r>
      </w:hyperlink>
      <w:r w:rsidR="001C22DB">
        <w:rPr>
          <w:rFonts w:ascii="Verdana" w:eastAsiaTheme="minorHAnsi" w:hAnsi="Verdana" w:cs="Arial"/>
          <w:noProof/>
          <w:sz w:val="28"/>
          <w:szCs w:val="28"/>
          <w:lang w:val="fr-BE" w:eastAsia="en-US"/>
        </w:rPr>
        <w:t xml:space="preserve"> </w:t>
      </w:r>
    </w:p>
    <w:p w:rsid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et suivez-nous sur les réseaux sociaux.</w:t>
      </w: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Pr="005C0199" w:rsidRDefault="001C22DB" w:rsidP="005C0199">
      <w:pPr>
        <w:pStyle w:val="Titre4"/>
        <w:rPr>
          <w:rFonts w:ascii="Verdana" w:eastAsiaTheme="minorHAnsi" w:hAnsi="Verdana"/>
          <w:i w:val="0"/>
          <w:noProof/>
          <w:sz w:val="32"/>
          <w:szCs w:val="32"/>
          <w:lang w:val="fr-BE" w:eastAsia="en-US"/>
        </w:rPr>
      </w:pPr>
      <w:r w:rsidRPr="005C0199">
        <w:rPr>
          <w:rFonts w:ascii="Verdana" w:eastAsiaTheme="minorHAnsi" w:hAnsi="Verdana"/>
          <w:i w:val="0"/>
          <w:noProof/>
          <w:sz w:val="32"/>
          <w:szCs w:val="32"/>
          <w:lang w:val="fr-BE" w:eastAsia="en-US"/>
        </w:rPr>
        <w:t>Agissez avec nous</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Qu’il soit ponctuel ou régulier, votre geste fera la différence !</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Pour ce faire :</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 FAITES UN DON</w:t>
      </w: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N° de compte : BE06 0012 3165 0022</w:t>
      </w: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 xml:space="preserve">ou via </w:t>
      </w:r>
      <w:hyperlink r:id="rId9" w:history="1">
        <w:r w:rsidRPr="001C22DB">
          <w:rPr>
            <w:rStyle w:val="Lienhypertexte"/>
            <w:rFonts w:ascii="Verdana" w:eastAsiaTheme="minorHAnsi" w:hAnsi="Verdana" w:cs="Arial"/>
            <w:noProof/>
            <w:sz w:val="28"/>
            <w:szCs w:val="28"/>
            <w:lang w:val="fr-BE" w:eastAsia="en-US"/>
          </w:rPr>
          <w:t>jesoutiens.eqla.be</w:t>
        </w:r>
      </w:hyperlink>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 PENSEZ AU LEGS</w:t>
      </w: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 xml:space="preserve">02 241 65 68 - </w:t>
      </w:r>
      <w:hyperlink r:id="rId10" w:history="1">
        <w:r w:rsidRPr="00A84065">
          <w:rPr>
            <w:rStyle w:val="Lienhypertexte"/>
            <w:rFonts w:ascii="Verdana" w:eastAsiaTheme="minorHAnsi" w:hAnsi="Verdana" w:cs="Arial"/>
            <w:noProof/>
            <w:sz w:val="28"/>
            <w:szCs w:val="28"/>
            <w:lang w:val="fr-BE" w:eastAsia="en-US"/>
          </w:rPr>
          <w:t>info@eqla.be</w:t>
        </w:r>
      </w:hyperlink>
      <w:r>
        <w:rPr>
          <w:rFonts w:ascii="Verdana" w:eastAsiaTheme="minorHAnsi" w:hAnsi="Verdana" w:cs="Arial"/>
          <w:noProof/>
          <w:sz w:val="28"/>
          <w:szCs w:val="28"/>
          <w:lang w:val="fr-BE" w:eastAsia="en-US"/>
        </w:rPr>
        <w:t xml:space="preserve"> </w:t>
      </w: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 DEVENEZ VOLONTAIRE</w:t>
      </w: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 xml:space="preserve">Toutes nos missions sur : </w:t>
      </w:r>
    </w:p>
    <w:p w:rsidR="00CF162B" w:rsidRDefault="006F03F0" w:rsidP="001C22DB">
      <w:pPr>
        <w:widowControl/>
        <w:autoSpaceDE/>
        <w:rPr>
          <w:rFonts w:ascii="Verdana" w:eastAsiaTheme="minorHAnsi" w:hAnsi="Verdana" w:cs="Arial"/>
          <w:noProof/>
          <w:sz w:val="28"/>
          <w:szCs w:val="28"/>
          <w:lang w:val="fr-BE" w:eastAsia="en-US"/>
        </w:rPr>
      </w:pPr>
      <w:hyperlink r:id="rId11" w:history="1">
        <w:r w:rsidR="001C22DB" w:rsidRPr="00A84065">
          <w:rPr>
            <w:rStyle w:val="Lienhypertexte"/>
            <w:rFonts w:ascii="Verdana" w:eastAsiaTheme="minorHAnsi" w:hAnsi="Verdana" w:cs="Arial"/>
            <w:noProof/>
            <w:sz w:val="28"/>
            <w:szCs w:val="28"/>
            <w:lang w:val="fr-BE" w:eastAsia="en-US"/>
          </w:rPr>
          <w:t>http://eqla.be/volontariat</w:t>
        </w:r>
      </w:hyperlink>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pStyle w:val="Titre1"/>
        <w:rPr>
          <w:rFonts w:ascii="Verdana" w:eastAsiaTheme="minorHAnsi" w:hAnsi="Verdana"/>
          <w:noProof/>
          <w:lang w:val="fr-BE" w:eastAsia="en-US"/>
        </w:rPr>
      </w:pPr>
      <w:bookmarkStart w:id="20" w:name="_Toc135058172"/>
      <w:r w:rsidRPr="001C22DB">
        <w:rPr>
          <w:rFonts w:ascii="Verdana" w:eastAsiaTheme="minorHAnsi" w:hAnsi="Verdana"/>
          <w:noProof/>
          <w:lang w:val="fr-BE" w:eastAsia="en-US"/>
        </w:rPr>
        <w:t>Eqla /</w:t>
      </w:r>
      <w:r>
        <w:rPr>
          <w:rFonts w:ascii="Verdana" w:eastAsiaTheme="minorHAnsi" w:hAnsi="Verdana"/>
          <w:noProof/>
          <w:lang w:val="fr-BE" w:eastAsia="en-US"/>
        </w:rPr>
        <w:t xml:space="preserve"> </w:t>
      </w:r>
      <w:r w:rsidRPr="001C22DB">
        <w:rPr>
          <w:rFonts w:ascii="Verdana" w:eastAsiaTheme="minorHAnsi" w:hAnsi="Verdana"/>
          <w:noProof/>
          <w:lang w:val="fr-BE" w:eastAsia="en-US"/>
        </w:rPr>
        <w:t>organigramme</w:t>
      </w:r>
      <w:bookmarkEnd w:id="20"/>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Eqla se compose de 6 pôles dont 4 regroupent nos services de proximité :</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pStyle w:val="Paragraphedeliste"/>
        <w:widowControl/>
        <w:numPr>
          <w:ilvl w:val="0"/>
          <w:numId w:val="2"/>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Assemblée générale</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pStyle w:val="Paragraphedeliste"/>
        <w:widowControl/>
        <w:numPr>
          <w:ilvl w:val="0"/>
          <w:numId w:val="2"/>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Conseil d’administration</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pStyle w:val="Paragraphedeliste"/>
        <w:widowControl/>
        <w:numPr>
          <w:ilvl w:val="0"/>
          <w:numId w:val="2"/>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Direction générale</w:t>
      </w:r>
    </w:p>
    <w:p w:rsidR="001C22DB" w:rsidRPr="001C22DB" w:rsidRDefault="001C22DB" w:rsidP="001C22DB">
      <w:pPr>
        <w:widowControl/>
        <w:autoSpaceDE/>
        <w:rPr>
          <w:rFonts w:ascii="Verdana" w:eastAsiaTheme="minorHAnsi" w:hAnsi="Verdana" w:cs="Arial"/>
          <w:noProof/>
          <w:sz w:val="28"/>
          <w:szCs w:val="28"/>
          <w:lang w:val="fr-BE" w:eastAsia="en-US"/>
        </w:rPr>
      </w:pPr>
    </w:p>
    <w:p w:rsidR="001C22DB" w:rsidRDefault="001C22DB" w:rsidP="001C22DB">
      <w:pPr>
        <w:pStyle w:val="Paragraphedeliste"/>
        <w:widowControl/>
        <w:numPr>
          <w:ilvl w:val="0"/>
          <w:numId w:val="2"/>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Comité de direction &amp; SIPPT</w:t>
      </w:r>
      <w:r w:rsidR="006404ED">
        <w:rPr>
          <w:rFonts w:ascii="Verdana" w:eastAsiaTheme="minorHAnsi" w:hAnsi="Verdana" w:cs="Arial"/>
          <w:noProof/>
          <w:sz w:val="28"/>
          <w:szCs w:val="28"/>
          <w:lang w:val="fr-BE" w:eastAsia="en-US"/>
        </w:rPr>
        <w:t xml:space="preserve"> (</w:t>
      </w:r>
      <w:r w:rsidR="006404ED" w:rsidRPr="006404ED">
        <w:rPr>
          <w:rFonts w:ascii="Verdana" w:eastAsiaTheme="minorHAnsi" w:hAnsi="Verdana" w:cs="Arial"/>
          <w:noProof/>
          <w:sz w:val="28"/>
          <w:szCs w:val="28"/>
          <w:lang w:val="fr-BE" w:eastAsia="en-US"/>
        </w:rPr>
        <w:t>Service Interne pour la Prévention et la Protection au Travail</w:t>
      </w:r>
      <w:r w:rsidR="006404ED">
        <w:rPr>
          <w:rFonts w:ascii="Verdana" w:eastAsiaTheme="minorHAnsi" w:hAnsi="Verdana" w:cs="Arial"/>
          <w:noProof/>
          <w:sz w:val="28"/>
          <w:szCs w:val="28"/>
          <w:lang w:val="fr-BE" w:eastAsia="en-US"/>
        </w:rPr>
        <w:t>)</w:t>
      </w:r>
      <w:r>
        <w:rPr>
          <w:rFonts w:ascii="Verdana" w:eastAsiaTheme="minorHAnsi" w:hAnsi="Verdana" w:cs="Arial"/>
          <w:noProof/>
          <w:sz w:val="28"/>
          <w:szCs w:val="28"/>
          <w:lang w:val="fr-BE" w:eastAsia="en-US"/>
        </w:rPr>
        <w:t> :</w:t>
      </w:r>
    </w:p>
    <w:p w:rsidR="001C22DB" w:rsidRPr="001C22DB" w:rsidRDefault="001C22DB" w:rsidP="001C22DB">
      <w:pPr>
        <w:pStyle w:val="Paragraphedeliste"/>
        <w:rPr>
          <w:rFonts w:ascii="Verdana" w:eastAsiaTheme="minorHAnsi" w:hAnsi="Verdana" w:cs="Arial"/>
          <w:noProof/>
          <w:sz w:val="28"/>
          <w:szCs w:val="28"/>
          <w:lang w:val="fr-BE" w:eastAsia="en-US"/>
        </w:rPr>
      </w:pPr>
    </w:p>
    <w:p w:rsidR="001C22DB" w:rsidRDefault="001C22DB" w:rsidP="001C22DB">
      <w:pPr>
        <w:pStyle w:val="Paragraphedeliste"/>
        <w:widowControl/>
        <w:numPr>
          <w:ilvl w:val="1"/>
          <w:numId w:val="3"/>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PÔLE ACCOMPAGNEMENT</w:t>
      </w:r>
    </w:p>
    <w:p w:rsidR="006404ED" w:rsidRDefault="006404ED" w:rsidP="006404ED">
      <w:pPr>
        <w:pStyle w:val="Paragraphedeliste"/>
        <w:widowControl/>
        <w:numPr>
          <w:ilvl w:val="2"/>
          <w:numId w:val="3"/>
        </w:numPr>
        <w:autoSpaceDE/>
        <w:rPr>
          <w:rFonts w:ascii="Verdana" w:eastAsiaTheme="minorHAnsi" w:hAnsi="Verdana" w:cs="Arial"/>
          <w:noProof/>
          <w:sz w:val="28"/>
          <w:szCs w:val="28"/>
          <w:lang w:val="fr-BE" w:eastAsia="en-US"/>
        </w:rPr>
      </w:pPr>
      <w:r>
        <w:rPr>
          <w:rFonts w:ascii="Verdana" w:eastAsiaTheme="minorHAnsi" w:hAnsi="Verdana" w:cs="Arial"/>
          <w:noProof/>
          <w:sz w:val="28"/>
          <w:szCs w:val="28"/>
          <w:lang w:val="fr-BE" w:eastAsia="en-US"/>
        </w:rPr>
        <w:t>Bruxelles :</w:t>
      </w:r>
    </w:p>
    <w:p w:rsidR="006404ED" w:rsidRDefault="006404ED" w:rsidP="006404ED">
      <w:pPr>
        <w:pStyle w:val="Paragraphedeliste"/>
        <w:widowControl/>
        <w:numPr>
          <w:ilvl w:val="3"/>
          <w:numId w:val="3"/>
        </w:numPr>
        <w:autoSpaceDE/>
        <w:rPr>
          <w:rFonts w:ascii="Verdana" w:eastAsiaTheme="minorHAnsi" w:hAnsi="Verdana" w:cs="Arial"/>
          <w:noProof/>
          <w:sz w:val="28"/>
          <w:szCs w:val="28"/>
          <w:lang w:val="fr-BE" w:eastAsia="en-US"/>
        </w:rPr>
      </w:pPr>
      <w:r>
        <w:rPr>
          <w:rFonts w:ascii="Verdana" w:eastAsiaTheme="minorHAnsi" w:hAnsi="Verdana" w:cs="Arial"/>
          <w:noProof/>
          <w:sz w:val="28"/>
          <w:szCs w:val="28"/>
          <w:lang w:val="fr-BE" w:eastAsia="en-US"/>
        </w:rPr>
        <w:t>Adulte</w:t>
      </w:r>
    </w:p>
    <w:p w:rsidR="006404ED" w:rsidRDefault="006404ED" w:rsidP="006404ED">
      <w:pPr>
        <w:pStyle w:val="Paragraphedeliste"/>
        <w:widowControl/>
        <w:numPr>
          <w:ilvl w:val="3"/>
          <w:numId w:val="3"/>
        </w:numPr>
        <w:autoSpaceDE/>
        <w:rPr>
          <w:rFonts w:ascii="Verdana" w:eastAsiaTheme="minorHAnsi" w:hAnsi="Verdana" w:cs="Arial"/>
          <w:noProof/>
          <w:sz w:val="28"/>
          <w:szCs w:val="28"/>
          <w:lang w:val="fr-BE" w:eastAsia="en-US"/>
        </w:rPr>
      </w:pPr>
      <w:r>
        <w:rPr>
          <w:rFonts w:ascii="Verdana" w:eastAsiaTheme="minorHAnsi" w:hAnsi="Verdana" w:cs="Arial"/>
          <w:noProof/>
          <w:sz w:val="28"/>
          <w:szCs w:val="28"/>
          <w:lang w:val="fr-BE" w:eastAsia="en-US"/>
        </w:rPr>
        <w:t>Jeune</w:t>
      </w:r>
    </w:p>
    <w:p w:rsidR="006404ED" w:rsidRDefault="006404ED" w:rsidP="006404ED">
      <w:pPr>
        <w:pStyle w:val="Paragraphedeliste"/>
        <w:widowControl/>
        <w:numPr>
          <w:ilvl w:val="2"/>
          <w:numId w:val="3"/>
        </w:numPr>
        <w:autoSpaceDE/>
        <w:rPr>
          <w:rFonts w:ascii="Verdana" w:eastAsiaTheme="minorHAnsi" w:hAnsi="Verdana" w:cs="Arial"/>
          <w:noProof/>
          <w:sz w:val="28"/>
          <w:szCs w:val="28"/>
          <w:lang w:val="fr-BE" w:eastAsia="en-US"/>
        </w:rPr>
      </w:pPr>
      <w:r>
        <w:rPr>
          <w:rFonts w:ascii="Verdana" w:eastAsiaTheme="minorHAnsi" w:hAnsi="Verdana" w:cs="Arial"/>
          <w:noProof/>
          <w:sz w:val="28"/>
          <w:szCs w:val="28"/>
          <w:lang w:val="fr-BE" w:eastAsia="en-US"/>
        </w:rPr>
        <w:t>Wallonie :</w:t>
      </w:r>
    </w:p>
    <w:p w:rsidR="006404ED" w:rsidRDefault="006404ED" w:rsidP="006404ED">
      <w:pPr>
        <w:pStyle w:val="Paragraphedeliste"/>
        <w:widowControl/>
        <w:numPr>
          <w:ilvl w:val="3"/>
          <w:numId w:val="3"/>
        </w:numPr>
        <w:autoSpaceDE/>
        <w:rPr>
          <w:rFonts w:ascii="Verdana" w:eastAsiaTheme="minorHAnsi" w:hAnsi="Verdana" w:cs="Arial"/>
          <w:noProof/>
          <w:sz w:val="28"/>
          <w:szCs w:val="28"/>
          <w:lang w:val="fr-BE" w:eastAsia="en-US"/>
        </w:rPr>
      </w:pPr>
      <w:r>
        <w:rPr>
          <w:rFonts w:ascii="Verdana" w:eastAsiaTheme="minorHAnsi" w:hAnsi="Verdana" w:cs="Arial"/>
          <w:noProof/>
          <w:sz w:val="28"/>
          <w:szCs w:val="28"/>
          <w:lang w:val="fr-BE" w:eastAsia="en-US"/>
        </w:rPr>
        <w:t>Adulte</w:t>
      </w:r>
    </w:p>
    <w:p w:rsidR="006404ED" w:rsidRPr="001C22DB" w:rsidRDefault="006404ED" w:rsidP="006404ED">
      <w:pPr>
        <w:pStyle w:val="Paragraphedeliste"/>
        <w:widowControl/>
        <w:numPr>
          <w:ilvl w:val="3"/>
          <w:numId w:val="3"/>
        </w:numPr>
        <w:autoSpaceDE/>
        <w:rPr>
          <w:rFonts w:ascii="Verdana" w:eastAsiaTheme="minorHAnsi" w:hAnsi="Verdana" w:cs="Arial"/>
          <w:noProof/>
          <w:sz w:val="28"/>
          <w:szCs w:val="28"/>
          <w:lang w:val="fr-BE" w:eastAsia="en-US"/>
        </w:rPr>
      </w:pPr>
      <w:r>
        <w:rPr>
          <w:rFonts w:ascii="Verdana" w:eastAsiaTheme="minorHAnsi" w:hAnsi="Verdana" w:cs="Arial"/>
          <w:noProof/>
          <w:sz w:val="28"/>
          <w:szCs w:val="28"/>
          <w:lang w:val="fr-BE" w:eastAsia="en-US"/>
        </w:rPr>
        <w:t>Jeune</w:t>
      </w:r>
    </w:p>
    <w:p w:rsidR="001C22DB" w:rsidRDefault="001C22DB" w:rsidP="001C22DB">
      <w:pPr>
        <w:pStyle w:val="Paragraphedeliste"/>
        <w:rPr>
          <w:rFonts w:ascii="Verdana" w:eastAsiaTheme="minorHAnsi" w:hAnsi="Verdana" w:cs="Arial"/>
          <w:noProof/>
          <w:sz w:val="28"/>
          <w:szCs w:val="28"/>
          <w:lang w:val="fr-BE" w:eastAsia="en-US"/>
        </w:rPr>
      </w:pPr>
    </w:p>
    <w:p w:rsidR="006404ED" w:rsidRPr="006404ED" w:rsidRDefault="006404ED" w:rsidP="006404ED">
      <w:pPr>
        <w:pStyle w:val="Paragraphedeliste"/>
        <w:widowControl/>
        <w:numPr>
          <w:ilvl w:val="1"/>
          <w:numId w:val="3"/>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PÔLE CULTURE</w:t>
      </w:r>
    </w:p>
    <w:p w:rsidR="006404ED" w:rsidRPr="006404ED" w:rsidRDefault="006404ED" w:rsidP="006404ED">
      <w:pPr>
        <w:pStyle w:val="Paragraphedeliste"/>
        <w:widowControl/>
        <w:numPr>
          <w:ilvl w:val="2"/>
          <w:numId w:val="3"/>
        </w:numPr>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Bibliothèque et centre de documentation</w:t>
      </w:r>
    </w:p>
    <w:p w:rsidR="006404ED" w:rsidRPr="006404ED" w:rsidRDefault="006404ED" w:rsidP="006404ED">
      <w:pPr>
        <w:pStyle w:val="Paragraphedeliste"/>
        <w:widowControl/>
        <w:numPr>
          <w:ilvl w:val="2"/>
          <w:numId w:val="3"/>
        </w:numPr>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Loisirs</w:t>
      </w:r>
    </w:p>
    <w:p w:rsidR="006404ED" w:rsidRPr="006404ED" w:rsidRDefault="006404ED" w:rsidP="006404ED">
      <w:pPr>
        <w:pStyle w:val="Paragraphedeliste"/>
        <w:widowControl/>
        <w:numPr>
          <w:ilvl w:val="2"/>
          <w:numId w:val="3"/>
        </w:numPr>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Ludothèque</w:t>
      </w:r>
    </w:p>
    <w:p w:rsidR="006404ED" w:rsidRPr="001C22DB" w:rsidRDefault="006404ED" w:rsidP="001C22DB">
      <w:pPr>
        <w:pStyle w:val="Paragraphedeliste"/>
        <w:rPr>
          <w:rFonts w:ascii="Verdana" w:eastAsiaTheme="minorHAnsi" w:hAnsi="Verdana" w:cs="Arial"/>
          <w:noProof/>
          <w:sz w:val="28"/>
          <w:szCs w:val="28"/>
          <w:lang w:val="fr-BE" w:eastAsia="en-US"/>
        </w:rPr>
      </w:pPr>
    </w:p>
    <w:p w:rsidR="001C22DB" w:rsidRDefault="001C22DB" w:rsidP="001C22DB">
      <w:pPr>
        <w:pStyle w:val="Paragraphedeliste"/>
        <w:widowControl/>
        <w:numPr>
          <w:ilvl w:val="1"/>
          <w:numId w:val="3"/>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PÔLE FORMATION ET VOLONTARIAT</w:t>
      </w:r>
    </w:p>
    <w:p w:rsidR="006404ED" w:rsidRPr="006404ED" w:rsidRDefault="006404ED" w:rsidP="006404ED">
      <w:pPr>
        <w:pStyle w:val="Paragraphedeliste"/>
        <w:widowControl/>
        <w:numPr>
          <w:ilvl w:val="2"/>
          <w:numId w:val="3"/>
        </w:numPr>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Formations</w:t>
      </w:r>
    </w:p>
    <w:p w:rsidR="006404ED" w:rsidRPr="006404ED" w:rsidRDefault="006404ED" w:rsidP="006404ED">
      <w:pPr>
        <w:pStyle w:val="Paragraphedeliste"/>
        <w:widowControl/>
        <w:numPr>
          <w:ilvl w:val="2"/>
          <w:numId w:val="3"/>
        </w:numPr>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Sensibilisations</w:t>
      </w:r>
    </w:p>
    <w:p w:rsidR="006404ED" w:rsidRPr="006404ED" w:rsidRDefault="006404ED" w:rsidP="006404ED">
      <w:pPr>
        <w:pStyle w:val="Paragraphedeliste"/>
        <w:widowControl/>
        <w:numPr>
          <w:ilvl w:val="2"/>
          <w:numId w:val="3"/>
        </w:numPr>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Nouvelles technologies</w:t>
      </w:r>
    </w:p>
    <w:p w:rsidR="006404ED" w:rsidRDefault="006404ED" w:rsidP="006404ED">
      <w:pPr>
        <w:pStyle w:val="Paragraphedeliste"/>
        <w:widowControl/>
        <w:numPr>
          <w:ilvl w:val="2"/>
          <w:numId w:val="3"/>
        </w:numPr>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Volontariat</w:t>
      </w:r>
    </w:p>
    <w:p w:rsidR="001C22DB" w:rsidRPr="006404ED" w:rsidRDefault="001C22DB" w:rsidP="006404ED">
      <w:pPr>
        <w:rPr>
          <w:rFonts w:ascii="Verdana" w:eastAsiaTheme="minorHAnsi" w:hAnsi="Verdana" w:cs="Arial"/>
          <w:noProof/>
          <w:sz w:val="28"/>
          <w:szCs w:val="28"/>
          <w:lang w:val="fr-BE" w:eastAsia="en-US"/>
        </w:rPr>
      </w:pPr>
    </w:p>
    <w:p w:rsidR="001C22DB" w:rsidRDefault="001C22DB" w:rsidP="001C22DB">
      <w:pPr>
        <w:pStyle w:val="Paragraphedeliste"/>
        <w:widowControl/>
        <w:numPr>
          <w:ilvl w:val="1"/>
          <w:numId w:val="3"/>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lastRenderedPageBreak/>
        <w:t>PÔLE TRANSCRIPTION ET ADAPTATION</w:t>
      </w:r>
    </w:p>
    <w:p w:rsidR="001C22DB" w:rsidRPr="006404ED" w:rsidRDefault="001C22DB" w:rsidP="006404ED">
      <w:pPr>
        <w:rPr>
          <w:rFonts w:ascii="Verdana" w:eastAsiaTheme="minorHAnsi" w:hAnsi="Verdana" w:cs="Arial"/>
          <w:noProof/>
          <w:sz w:val="28"/>
          <w:szCs w:val="28"/>
          <w:lang w:val="fr-BE" w:eastAsia="en-US"/>
        </w:rPr>
      </w:pPr>
    </w:p>
    <w:p w:rsidR="001C22DB" w:rsidRDefault="001C22DB" w:rsidP="001C22DB">
      <w:pPr>
        <w:pStyle w:val="Paragraphedeliste"/>
        <w:widowControl/>
        <w:numPr>
          <w:ilvl w:val="1"/>
          <w:numId w:val="3"/>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PÔLE ADMINISTRATION ET FINANCES</w:t>
      </w:r>
    </w:p>
    <w:p w:rsidR="006404ED" w:rsidRPr="006404ED" w:rsidRDefault="006404ED" w:rsidP="006404ED">
      <w:pPr>
        <w:pStyle w:val="Paragraphedeliste"/>
        <w:rPr>
          <w:rFonts w:ascii="Verdana" w:eastAsiaTheme="minorHAnsi" w:hAnsi="Verdana" w:cs="Arial"/>
          <w:noProof/>
          <w:sz w:val="28"/>
          <w:szCs w:val="28"/>
          <w:lang w:val="fr-BE" w:eastAsia="en-US"/>
        </w:rPr>
      </w:pPr>
    </w:p>
    <w:p w:rsidR="006404ED" w:rsidRPr="006404ED" w:rsidRDefault="006404ED" w:rsidP="006404ED">
      <w:pPr>
        <w:pStyle w:val="Paragraphedeliste"/>
        <w:widowControl/>
        <w:numPr>
          <w:ilvl w:val="1"/>
          <w:numId w:val="3"/>
        </w:numPr>
        <w:autoSpaceDE/>
        <w:rPr>
          <w:rFonts w:ascii="Verdana" w:eastAsiaTheme="minorHAnsi" w:hAnsi="Verdana" w:cs="Arial"/>
          <w:noProof/>
          <w:sz w:val="28"/>
          <w:szCs w:val="28"/>
          <w:lang w:val="fr-BE" w:eastAsia="en-US"/>
        </w:rPr>
      </w:pPr>
      <w:r w:rsidRPr="001C22DB">
        <w:rPr>
          <w:rFonts w:ascii="Verdana" w:eastAsiaTheme="minorHAnsi" w:hAnsi="Verdana" w:cs="Arial"/>
          <w:noProof/>
          <w:sz w:val="28"/>
          <w:szCs w:val="28"/>
          <w:lang w:val="fr-BE" w:eastAsia="en-US"/>
        </w:rPr>
        <w:t>PÔLE COMMUNICATION ET PARTENARIATS</w:t>
      </w:r>
    </w:p>
    <w:p w:rsidR="001C22DB" w:rsidRPr="001C22DB" w:rsidRDefault="001C22DB" w:rsidP="001C22DB">
      <w:pPr>
        <w:pStyle w:val="Paragraphedelist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p>
    <w:p w:rsidR="001C22DB" w:rsidRPr="006404ED" w:rsidRDefault="001C22DB" w:rsidP="001C22DB">
      <w:pPr>
        <w:pStyle w:val="Titre2"/>
        <w:rPr>
          <w:rFonts w:ascii="Verdana" w:eastAsiaTheme="minorHAnsi" w:hAnsi="Verdana"/>
          <w:noProof/>
          <w:sz w:val="28"/>
          <w:szCs w:val="28"/>
          <w:lang w:val="fr-BE" w:eastAsia="en-US"/>
        </w:rPr>
      </w:pPr>
      <w:bookmarkStart w:id="21" w:name="_Toc135058173"/>
      <w:r w:rsidRPr="006404ED">
        <w:rPr>
          <w:rFonts w:ascii="Verdana" w:eastAsiaTheme="minorHAnsi" w:hAnsi="Verdana"/>
          <w:noProof/>
          <w:sz w:val="28"/>
          <w:szCs w:val="28"/>
          <w:lang w:val="fr-BE" w:eastAsia="en-US"/>
        </w:rPr>
        <w:t>Nos Pôles</w:t>
      </w:r>
      <w:bookmarkEnd w:id="21"/>
    </w:p>
    <w:p w:rsidR="001C22DB" w:rsidRDefault="001C22DB"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6404ED">
        <w:rPr>
          <w:rFonts w:ascii="Verdana" w:eastAsiaTheme="minorHAnsi" w:hAnsi="Verdana" w:cs="Arial"/>
          <w:b/>
          <w:noProof/>
          <w:sz w:val="28"/>
          <w:szCs w:val="28"/>
          <w:lang w:val="fr-BE" w:eastAsia="en-US"/>
        </w:rPr>
        <w:t>Pôle accompagnement :</w:t>
      </w:r>
      <w:r w:rsidRPr="001C22DB">
        <w:rPr>
          <w:rFonts w:ascii="Verdana" w:eastAsiaTheme="minorHAnsi" w:hAnsi="Verdana" w:cs="Arial"/>
          <w:noProof/>
          <w:sz w:val="28"/>
          <w:szCs w:val="28"/>
          <w:lang w:val="fr-BE" w:eastAsia="en-US"/>
        </w:rPr>
        <w:t xml:space="preserve"> nous accompagnons les personnes aveugles et malvoyantes dès le plus jeune âge et à chaque étape de leur vie.</w:t>
      </w:r>
    </w:p>
    <w:p w:rsidR="006404ED" w:rsidRDefault="006404ED"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6404ED">
        <w:rPr>
          <w:rFonts w:ascii="Verdana" w:eastAsiaTheme="minorHAnsi" w:hAnsi="Verdana" w:cs="Arial"/>
          <w:b/>
          <w:noProof/>
          <w:sz w:val="28"/>
          <w:szCs w:val="28"/>
          <w:lang w:val="fr-BE" w:eastAsia="en-US"/>
        </w:rPr>
        <w:t>Pôle culture :</w:t>
      </w:r>
      <w:r w:rsidRPr="001C22DB">
        <w:rPr>
          <w:rFonts w:ascii="Verdana" w:eastAsiaTheme="minorHAnsi" w:hAnsi="Verdana" w:cs="Arial"/>
          <w:noProof/>
          <w:sz w:val="28"/>
          <w:szCs w:val="28"/>
          <w:lang w:val="fr-BE" w:eastAsia="en-US"/>
        </w:rPr>
        <w:t xml:space="preserve"> nous contribuons à l’autonomie, l’épanouissement et la culture pour tous en proposant à nos membres un large choix de livres, jeux, animations et activités adaptés.</w:t>
      </w:r>
    </w:p>
    <w:p w:rsidR="006404ED" w:rsidRDefault="006404ED"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6404ED">
        <w:rPr>
          <w:rFonts w:ascii="Verdana" w:eastAsiaTheme="minorHAnsi" w:hAnsi="Verdana" w:cs="Arial"/>
          <w:b/>
          <w:noProof/>
          <w:sz w:val="28"/>
          <w:szCs w:val="28"/>
          <w:lang w:val="fr-BE" w:eastAsia="en-US"/>
        </w:rPr>
        <w:t>Pôle formation et volontariat :</w:t>
      </w:r>
      <w:r w:rsidRPr="001C22DB">
        <w:rPr>
          <w:rFonts w:ascii="Verdana" w:eastAsiaTheme="minorHAnsi" w:hAnsi="Verdana" w:cs="Arial"/>
          <w:noProof/>
          <w:sz w:val="28"/>
          <w:szCs w:val="28"/>
          <w:lang w:val="fr-BE" w:eastAsia="en-US"/>
        </w:rPr>
        <w:t xml:space="preserve"> nous formons les personnes déficientes visuelles à l’informatique et aux nouvelles technologies. Nous proposons également des formations et des animations autour de la déficience visuelle, afin de sensibiliser le grand public  et les professionnels aux réalités du handicap visuel.</w:t>
      </w:r>
    </w:p>
    <w:p w:rsidR="006404ED" w:rsidRDefault="006404ED"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6404ED">
        <w:rPr>
          <w:rFonts w:ascii="Verdana" w:eastAsiaTheme="minorHAnsi" w:hAnsi="Verdana" w:cs="Arial"/>
          <w:b/>
          <w:noProof/>
          <w:sz w:val="28"/>
          <w:szCs w:val="28"/>
          <w:lang w:val="fr-BE" w:eastAsia="en-US"/>
        </w:rPr>
        <w:t>Pôle transcription et adaptation :</w:t>
      </w:r>
      <w:r w:rsidRPr="001C22DB">
        <w:rPr>
          <w:rFonts w:ascii="Verdana" w:eastAsiaTheme="minorHAnsi" w:hAnsi="Verdana" w:cs="Arial"/>
          <w:noProof/>
          <w:sz w:val="28"/>
          <w:szCs w:val="28"/>
          <w:lang w:val="fr-BE" w:eastAsia="en-US"/>
        </w:rPr>
        <w:t xml:space="preserve"> nous transcrivons en braille, grands caractères, audio ou 3D des livres ou documents pour les rendre accessibles aux personnes déficientes visuelles.</w:t>
      </w:r>
    </w:p>
    <w:p w:rsidR="006404ED" w:rsidRDefault="006404ED" w:rsidP="001C22DB">
      <w:pPr>
        <w:widowControl/>
        <w:autoSpaceDE/>
        <w:rPr>
          <w:rFonts w:ascii="Verdana" w:eastAsiaTheme="minorHAnsi" w:hAnsi="Verdana" w:cs="Arial"/>
          <w:noProof/>
          <w:sz w:val="28"/>
          <w:szCs w:val="28"/>
          <w:lang w:val="fr-BE" w:eastAsia="en-US"/>
        </w:rPr>
      </w:pPr>
    </w:p>
    <w:p w:rsidR="001C22DB" w:rsidRPr="001C22DB" w:rsidRDefault="001C22DB" w:rsidP="001C22DB">
      <w:pPr>
        <w:widowControl/>
        <w:autoSpaceDE/>
        <w:rPr>
          <w:rFonts w:ascii="Verdana" w:eastAsiaTheme="minorHAnsi" w:hAnsi="Verdana" w:cs="Arial"/>
          <w:noProof/>
          <w:sz w:val="28"/>
          <w:szCs w:val="28"/>
          <w:lang w:val="fr-BE" w:eastAsia="en-US"/>
        </w:rPr>
      </w:pPr>
      <w:r w:rsidRPr="006404ED">
        <w:rPr>
          <w:rFonts w:ascii="Verdana" w:eastAsiaTheme="minorHAnsi" w:hAnsi="Verdana" w:cs="Arial"/>
          <w:b/>
          <w:noProof/>
          <w:sz w:val="28"/>
          <w:szCs w:val="28"/>
          <w:lang w:val="fr-BE" w:eastAsia="en-US"/>
        </w:rPr>
        <w:t>Pôle administration et finances :</w:t>
      </w:r>
      <w:r w:rsidRPr="001C22DB">
        <w:rPr>
          <w:rFonts w:ascii="Verdana" w:eastAsiaTheme="minorHAnsi" w:hAnsi="Verdana" w:cs="Arial"/>
          <w:noProof/>
          <w:sz w:val="28"/>
          <w:szCs w:val="28"/>
          <w:lang w:val="fr-BE" w:eastAsia="en-US"/>
        </w:rPr>
        <w:t xml:space="preserve"> nous assurons les différents services nécessaires au bon fonctionnement de l’association (accueil, secrétariat, comptabilité, finances, ressources humaines et administratif).</w:t>
      </w:r>
    </w:p>
    <w:p w:rsidR="006404ED" w:rsidRDefault="006404ED" w:rsidP="001C22DB">
      <w:pPr>
        <w:widowControl/>
        <w:autoSpaceDE/>
        <w:rPr>
          <w:rFonts w:ascii="Verdana" w:eastAsiaTheme="minorHAnsi" w:hAnsi="Verdana" w:cs="Arial"/>
          <w:noProof/>
          <w:sz w:val="28"/>
          <w:szCs w:val="28"/>
          <w:lang w:val="fr-BE" w:eastAsia="en-US"/>
        </w:rPr>
      </w:pPr>
    </w:p>
    <w:p w:rsidR="001C22DB" w:rsidRDefault="001C22DB" w:rsidP="001C22DB">
      <w:pPr>
        <w:widowControl/>
        <w:autoSpaceDE/>
        <w:rPr>
          <w:rFonts w:ascii="Verdana" w:eastAsiaTheme="minorHAnsi" w:hAnsi="Verdana" w:cs="Arial"/>
          <w:noProof/>
          <w:sz w:val="28"/>
          <w:szCs w:val="28"/>
          <w:lang w:val="fr-BE" w:eastAsia="en-US"/>
        </w:rPr>
      </w:pPr>
      <w:r w:rsidRPr="006404ED">
        <w:rPr>
          <w:rFonts w:ascii="Verdana" w:eastAsiaTheme="minorHAnsi" w:hAnsi="Verdana" w:cs="Arial"/>
          <w:b/>
          <w:noProof/>
          <w:sz w:val="28"/>
          <w:szCs w:val="28"/>
          <w:lang w:val="fr-BE" w:eastAsia="en-US"/>
        </w:rPr>
        <w:t>Pôle communication et partenariats :</w:t>
      </w:r>
      <w:r w:rsidRPr="001C22DB">
        <w:rPr>
          <w:rFonts w:ascii="Verdana" w:eastAsiaTheme="minorHAnsi" w:hAnsi="Verdana" w:cs="Arial"/>
          <w:noProof/>
          <w:sz w:val="28"/>
          <w:szCs w:val="28"/>
          <w:lang w:val="fr-BE" w:eastAsia="en-US"/>
        </w:rPr>
        <w:t xml:space="preserve"> nous répondons aux différents besoins de communication de l’association et veillons à son développement (actions, projets, campagnes et événements à visée de sensibilisation, de visibilité ou de récolte de fonds).</w:t>
      </w:r>
    </w:p>
    <w:p w:rsidR="006404ED" w:rsidRDefault="006404ED" w:rsidP="001C22DB">
      <w:pPr>
        <w:widowControl/>
        <w:autoSpaceDE/>
        <w:rPr>
          <w:rFonts w:ascii="Verdana" w:eastAsiaTheme="minorHAnsi" w:hAnsi="Verdana" w:cs="Arial"/>
          <w:noProof/>
          <w:sz w:val="28"/>
          <w:szCs w:val="28"/>
          <w:lang w:val="fr-BE" w:eastAsia="en-US"/>
        </w:rPr>
      </w:pPr>
    </w:p>
    <w:p w:rsidR="006404ED" w:rsidRDefault="006404ED" w:rsidP="001C22DB">
      <w:pPr>
        <w:widowControl/>
        <w:autoSpaceDE/>
        <w:rPr>
          <w:rFonts w:ascii="Verdana" w:eastAsiaTheme="minorHAnsi" w:hAnsi="Verdana" w:cs="Arial"/>
          <w:noProof/>
          <w:sz w:val="28"/>
          <w:szCs w:val="28"/>
          <w:lang w:val="fr-BE" w:eastAsia="en-US"/>
        </w:rPr>
      </w:pPr>
    </w:p>
    <w:p w:rsidR="006404ED" w:rsidRDefault="006404ED" w:rsidP="001C22DB">
      <w:pPr>
        <w:widowControl/>
        <w:autoSpaceDE/>
        <w:rPr>
          <w:rFonts w:ascii="Verdana" w:eastAsiaTheme="minorHAnsi" w:hAnsi="Verdana" w:cs="Arial"/>
          <w:noProof/>
          <w:sz w:val="28"/>
          <w:szCs w:val="28"/>
          <w:lang w:val="fr-BE" w:eastAsia="en-US"/>
        </w:rPr>
      </w:pPr>
    </w:p>
    <w:p w:rsidR="006404ED" w:rsidRDefault="006404ED" w:rsidP="001C22DB">
      <w:pPr>
        <w:widowControl/>
        <w:autoSpaceDE/>
        <w:rPr>
          <w:rFonts w:ascii="Verdana" w:eastAsiaTheme="minorHAnsi" w:hAnsi="Verdana" w:cs="Arial"/>
          <w:noProof/>
          <w:sz w:val="28"/>
          <w:szCs w:val="28"/>
          <w:lang w:val="fr-BE" w:eastAsia="en-US"/>
        </w:rPr>
      </w:pPr>
    </w:p>
    <w:p w:rsidR="006404ED" w:rsidRDefault="006404ED" w:rsidP="001C22DB">
      <w:pPr>
        <w:widowControl/>
        <w:autoSpaceDE/>
        <w:rPr>
          <w:rFonts w:ascii="Verdana" w:eastAsiaTheme="minorHAnsi" w:hAnsi="Verdana" w:cs="Arial"/>
          <w:noProof/>
          <w:sz w:val="28"/>
          <w:szCs w:val="28"/>
          <w:lang w:val="fr-BE" w:eastAsia="en-US"/>
        </w:rPr>
      </w:pPr>
    </w:p>
    <w:p w:rsidR="006404ED" w:rsidRDefault="006404ED" w:rsidP="001C22DB">
      <w:pPr>
        <w:widowControl/>
        <w:autoSpaceDE/>
        <w:rPr>
          <w:rFonts w:ascii="Verdana" w:eastAsiaTheme="minorHAnsi" w:hAnsi="Verdana" w:cs="Arial"/>
          <w:noProof/>
          <w:sz w:val="28"/>
          <w:szCs w:val="28"/>
          <w:lang w:val="fr-BE" w:eastAsia="en-US"/>
        </w:rPr>
      </w:pPr>
    </w:p>
    <w:p w:rsidR="006404ED" w:rsidRDefault="006404ED" w:rsidP="001C22DB">
      <w:pPr>
        <w:widowControl/>
        <w:autoSpaceDE/>
        <w:rPr>
          <w:rFonts w:ascii="Verdana" w:eastAsiaTheme="minorHAnsi" w:hAnsi="Verdana" w:cs="Arial"/>
          <w:noProof/>
          <w:sz w:val="28"/>
          <w:szCs w:val="28"/>
          <w:lang w:val="fr-BE" w:eastAsia="en-US"/>
        </w:rPr>
      </w:pPr>
    </w:p>
    <w:p w:rsidR="006404ED" w:rsidRDefault="006404ED" w:rsidP="001C22DB">
      <w:pPr>
        <w:widowControl/>
        <w:autoSpaceDE/>
        <w:rPr>
          <w:rFonts w:ascii="Verdana" w:eastAsiaTheme="minorHAnsi" w:hAnsi="Verdana" w:cs="Arial"/>
          <w:noProof/>
          <w:sz w:val="28"/>
          <w:szCs w:val="28"/>
          <w:lang w:val="fr-BE" w:eastAsia="en-US"/>
        </w:rPr>
      </w:pPr>
    </w:p>
    <w:p w:rsidR="006404ED" w:rsidRPr="005C0199" w:rsidRDefault="006404ED" w:rsidP="005C0199">
      <w:pPr>
        <w:pStyle w:val="Titre2"/>
        <w:rPr>
          <w:rFonts w:ascii="Verdana" w:eastAsiaTheme="minorHAnsi" w:hAnsi="Verdana"/>
          <w:noProof/>
          <w:sz w:val="32"/>
          <w:szCs w:val="32"/>
          <w:lang w:val="fr-BE" w:eastAsia="en-US"/>
        </w:rPr>
      </w:pPr>
      <w:bookmarkStart w:id="22" w:name="_Toc135058174"/>
      <w:r w:rsidRPr="005C0199">
        <w:rPr>
          <w:rFonts w:ascii="Verdana" w:eastAsiaTheme="minorHAnsi" w:hAnsi="Verdana"/>
          <w:noProof/>
          <w:sz w:val="32"/>
          <w:szCs w:val="32"/>
          <w:lang w:val="fr-BE" w:eastAsia="en-US"/>
        </w:rPr>
        <w:t>L’équipe d’Eqla</w:t>
      </w:r>
      <w:bookmarkEnd w:id="22"/>
    </w:p>
    <w:p w:rsidR="006404ED" w:rsidRDefault="006404ED" w:rsidP="001C22DB">
      <w:pPr>
        <w:widowControl/>
        <w:autoSpaceDE/>
        <w:rPr>
          <w:rFonts w:ascii="Verdana" w:eastAsiaTheme="minorHAnsi" w:hAnsi="Verdana" w:cs="Arial"/>
          <w:noProof/>
          <w:sz w:val="28"/>
          <w:szCs w:val="28"/>
          <w:lang w:val="fr-BE" w:eastAsia="en-US"/>
        </w:rPr>
      </w:pPr>
    </w:p>
    <w:p w:rsidR="006404ED" w:rsidRPr="006404ED" w:rsidRDefault="006404ED" w:rsidP="006404ED">
      <w:pPr>
        <w:widowControl/>
        <w:autoSpaceDE/>
        <w:rPr>
          <w:rFonts w:ascii="Verdana" w:eastAsiaTheme="minorHAnsi" w:hAnsi="Verdana" w:cs="Arial"/>
          <w:b/>
          <w:noProof/>
          <w:sz w:val="28"/>
          <w:szCs w:val="28"/>
          <w:lang w:val="fr-BE" w:eastAsia="en-US"/>
        </w:rPr>
      </w:pPr>
      <w:r w:rsidRPr="006404ED">
        <w:rPr>
          <w:rFonts w:ascii="Verdana" w:eastAsiaTheme="minorHAnsi" w:hAnsi="Verdana" w:cs="Arial"/>
          <w:b/>
          <w:noProof/>
          <w:sz w:val="28"/>
          <w:szCs w:val="28"/>
          <w:lang w:val="fr-BE" w:eastAsia="en-US"/>
        </w:rPr>
        <w:t>Direction générale</w:t>
      </w:r>
    </w:p>
    <w:p w:rsidR="006404ED" w:rsidRPr="006404ED" w:rsidRDefault="006404ED" w:rsidP="006404ED">
      <w:pPr>
        <w:widowControl/>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 xml:space="preserve">Bénédicte Frippiat </w:t>
      </w:r>
    </w:p>
    <w:p w:rsidR="006404ED" w:rsidRPr="006404ED" w:rsidRDefault="006404ED" w:rsidP="006404ED">
      <w:pPr>
        <w:widowControl/>
        <w:autoSpaceDE/>
        <w:rPr>
          <w:rFonts w:ascii="Verdana" w:eastAsiaTheme="minorHAnsi" w:hAnsi="Verdana" w:cs="Arial"/>
          <w:noProof/>
          <w:sz w:val="28"/>
          <w:szCs w:val="28"/>
          <w:lang w:val="fr-BE" w:eastAsia="en-US"/>
        </w:rPr>
      </w:pPr>
    </w:p>
    <w:p w:rsidR="006404ED" w:rsidRPr="006404ED" w:rsidRDefault="006404ED" w:rsidP="006404ED">
      <w:pPr>
        <w:widowControl/>
        <w:autoSpaceDE/>
        <w:rPr>
          <w:rFonts w:ascii="Verdana" w:eastAsiaTheme="minorHAnsi" w:hAnsi="Verdana" w:cs="Arial"/>
          <w:b/>
          <w:noProof/>
          <w:sz w:val="28"/>
          <w:szCs w:val="28"/>
          <w:lang w:val="fr-BE" w:eastAsia="en-US"/>
        </w:rPr>
      </w:pPr>
      <w:r w:rsidRPr="006404ED">
        <w:rPr>
          <w:rFonts w:ascii="Verdana" w:eastAsiaTheme="minorHAnsi" w:hAnsi="Verdana" w:cs="Arial"/>
          <w:b/>
          <w:noProof/>
          <w:sz w:val="28"/>
          <w:szCs w:val="28"/>
          <w:lang w:val="fr-BE" w:eastAsia="en-US"/>
        </w:rPr>
        <w:t>Comité de direction</w:t>
      </w:r>
    </w:p>
    <w:p w:rsidR="006404ED" w:rsidRPr="006404ED" w:rsidRDefault="006404ED" w:rsidP="006404ED">
      <w:pPr>
        <w:widowControl/>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 xml:space="preserve">Bénédicte Frippiat - Catherine Borgers - Catherine Vanhollebeke - Claire Heurckmans - Jeremy De Backer - Murielle Konen </w:t>
      </w:r>
    </w:p>
    <w:p w:rsidR="006404ED" w:rsidRPr="006404ED" w:rsidRDefault="006404ED" w:rsidP="006404ED">
      <w:pPr>
        <w:widowControl/>
        <w:autoSpaceDE/>
        <w:rPr>
          <w:rFonts w:ascii="Verdana" w:eastAsiaTheme="minorHAnsi" w:hAnsi="Verdana" w:cs="Arial"/>
          <w:noProof/>
          <w:sz w:val="28"/>
          <w:szCs w:val="28"/>
          <w:lang w:val="fr-BE" w:eastAsia="en-US"/>
        </w:rPr>
      </w:pPr>
    </w:p>
    <w:p w:rsidR="006404ED" w:rsidRPr="006404ED" w:rsidRDefault="006404ED" w:rsidP="006404ED">
      <w:pPr>
        <w:widowControl/>
        <w:autoSpaceDE/>
        <w:rPr>
          <w:rFonts w:ascii="Verdana" w:eastAsiaTheme="minorHAnsi" w:hAnsi="Verdana" w:cs="Arial"/>
          <w:noProof/>
          <w:sz w:val="28"/>
          <w:szCs w:val="28"/>
          <w:lang w:val="fr-BE" w:eastAsia="en-US"/>
        </w:rPr>
      </w:pPr>
      <w:r w:rsidRPr="00BC7CF4">
        <w:rPr>
          <w:rFonts w:ascii="Verdana" w:eastAsiaTheme="minorHAnsi" w:hAnsi="Verdana" w:cs="Arial"/>
          <w:b/>
          <w:noProof/>
          <w:sz w:val="28"/>
          <w:szCs w:val="28"/>
          <w:lang w:val="fr-BE" w:eastAsia="en-US"/>
        </w:rPr>
        <w:t>Pôle accompagnement</w:t>
      </w:r>
      <w:r w:rsidRPr="006404ED">
        <w:rPr>
          <w:rFonts w:ascii="Verdana" w:eastAsiaTheme="minorHAnsi" w:hAnsi="Verdana" w:cs="Arial"/>
          <w:noProof/>
          <w:sz w:val="28"/>
          <w:szCs w:val="28"/>
          <w:lang w:val="fr-BE" w:eastAsia="en-US"/>
        </w:rPr>
        <w:t xml:space="preserve"> (directrices : Bénédicte Frippiat, Claire Heurckmans, Murielle Konen)</w:t>
      </w:r>
    </w:p>
    <w:p w:rsidR="006404ED" w:rsidRPr="006404ED" w:rsidRDefault="006404ED" w:rsidP="006404ED">
      <w:pPr>
        <w:widowControl/>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Aurore Walgraffe - Brigitte Bamps - Camille Homez - Cécile Pauly - Delphine Pelerieau - Flore Lamy - Jean-Marie Guyon - Justine Jeanmoye - Léonore Legrand - Lydie Bossaert - Manon Wilkin - Margot Derolez - Marie Doumont - Maryline Debources - Michèle Talluto - Pascale Trussart - Pierre De Roover - Célia Menegon - Sophie Geuten - Thomas Leclef</w:t>
      </w:r>
    </w:p>
    <w:p w:rsidR="006404ED" w:rsidRPr="006404ED" w:rsidRDefault="006404ED" w:rsidP="006404ED">
      <w:pPr>
        <w:widowControl/>
        <w:autoSpaceDE/>
        <w:rPr>
          <w:rFonts w:ascii="Verdana" w:eastAsiaTheme="minorHAnsi" w:hAnsi="Verdana" w:cs="Arial"/>
          <w:noProof/>
          <w:sz w:val="28"/>
          <w:szCs w:val="28"/>
          <w:lang w:val="fr-BE" w:eastAsia="en-US"/>
        </w:rPr>
      </w:pPr>
    </w:p>
    <w:p w:rsidR="006404ED" w:rsidRPr="006404ED" w:rsidRDefault="006404ED" w:rsidP="006404ED">
      <w:pPr>
        <w:widowControl/>
        <w:autoSpaceDE/>
        <w:rPr>
          <w:rFonts w:ascii="Verdana" w:eastAsiaTheme="minorHAnsi" w:hAnsi="Verdana" w:cs="Arial"/>
          <w:noProof/>
          <w:sz w:val="28"/>
          <w:szCs w:val="28"/>
          <w:lang w:val="fr-BE" w:eastAsia="en-US"/>
        </w:rPr>
      </w:pPr>
      <w:r w:rsidRPr="007832F3">
        <w:rPr>
          <w:rFonts w:ascii="Verdana" w:eastAsiaTheme="minorHAnsi" w:hAnsi="Verdana" w:cs="Arial"/>
          <w:b/>
          <w:noProof/>
          <w:sz w:val="28"/>
          <w:szCs w:val="28"/>
          <w:lang w:val="fr-BE" w:eastAsia="en-US"/>
        </w:rPr>
        <w:t>Pôle culture</w:t>
      </w:r>
      <w:r w:rsidRPr="006404ED">
        <w:rPr>
          <w:rFonts w:ascii="Verdana" w:eastAsiaTheme="minorHAnsi" w:hAnsi="Verdana" w:cs="Arial"/>
          <w:noProof/>
          <w:sz w:val="28"/>
          <w:szCs w:val="28"/>
          <w:lang w:val="fr-BE" w:eastAsia="en-US"/>
        </w:rPr>
        <w:t xml:space="preserve"> (directeur : Jeremy De Backer)</w:t>
      </w:r>
    </w:p>
    <w:p w:rsidR="006404ED" w:rsidRPr="006404ED" w:rsidRDefault="006404ED" w:rsidP="006404ED">
      <w:pPr>
        <w:widowControl/>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Sarah De Proft - Pascale Gilson - Anne Mazzacavallo - Céline Piette - Chloé Hendrickx - Colette Golinvaux - Laetitia Severino - Marie-Anne Gérard - Sophie Janin - Soufyan Ben Abderrahman</w:t>
      </w:r>
    </w:p>
    <w:p w:rsidR="006404ED" w:rsidRPr="006404ED" w:rsidRDefault="006404ED" w:rsidP="006404ED">
      <w:pPr>
        <w:widowControl/>
        <w:autoSpaceDE/>
        <w:rPr>
          <w:rFonts w:ascii="Verdana" w:eastAsiaTheme="minorHAnsi" w:hAnsi="Verdana" w:cs="Arial"/>
          <w:noProof/>
          <w:sz w:val="28"/>
          <w:szCs w:val="28"/>
          <w:lang w:val="fr-BE" w:eastAsia="en-US"/>
        </w:rPr>
      </w:pPr>
    </w:p>
    <w:p w:rsidR="006404ED" w:rsidRPr="006404ED" w:rsidRDefault="006404ED" w:rsidP="006404ED">
      <w:pPr>
        <w:widowControl/>
        <w:autoSpaceDE/>
        <w:rPr>
          <w:rFonts w:ascii="Verdana" w:eastAsiaTheme="minorHAnsi" w:hAnsi="Verdana" w:cs="Arial"/>
          <w:noProof/>
          <w:sz w:val="28"/>
          <w:szCs w:val="28"/>
          <w:lang w:val="fr-BE" w:eastAsia="en-US"/>
        </w:rPr>
      </w:pPr>
      <w:r w:rsidRPr="007832F3">
        <w:rPr>
          <w:rFonts w:ascii="Verdana" w:eastAsiaTheme="minorHAnsi" w:hAnsi="Verdana" w:cs="Arial"/>
          <w:b/>
          <w:noProof/>
          <w:sz w:val="28"/>
          <w:szCs w:val="28"/>
          <w:lang w:val="fr-BE" w:eastAsia="en-US"/>
        </w:rPr>
        <w:t>Pôle formation et volontariat</w:t>
      </w:r>
      <w:r w:rsidRPr="006404ED">
        <w:rPr>
          <w:rFonts w:ascii="Verdana" w:eastAsiaTheme="minorHAnsi" w:hAnsi="Verdana" w:cs="Arial"/>
          <w:noProof/>
          <w:sz w:val="28"/>
          <w:szCs w:val="28"/>
          <w:lang w:val="fr-BE" w:eastAsia="en-US"/>
        </w:rPr>
        <w:t xml:space="preserve"> (directrice : Catherine Borgers)</w:t>
      </w:r>
    </w:p>
    <w:p w:rsidR="006404ED" w:rsidRPr="006404ED" w:rsidRDefault="006404ED" w:rsidP="006404ED">
      <w:pPr>
        <w:widowControl/>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Lucas Baillieux - Harielle Deheuy - Serge Denis - Philip Dupont - Sandrine Gooris - Sophie Janin - Johnny Piette</w:t>
      </w:r>
    </w:p>
    <w:p w:rsidR="006404ED" w:rsidRPr="006404ED" w:rsidRDefault="006404ED" w:rsidP="006404ED">
      <w:pPr>
        <w:widowControl/>
        <w:autoSpaceDE/>
        <w:rPr>
          <w:rFonts w:ascii="Verdana" w:eastAsiaTheme="minorHAnsi" w:hAnsi="Verdana" w:cs="Arial"/>
          <w:noProof/>
          <w:sz w:val="28"/>
          <w:szCs w:val="28"/>
          <w:lang w:val="fr-BE" w:eastAsia="en-US"/>
        </w:rPr>
      </w:pPr>
    </w:p>
    <w:p w:rsidR="006404ED" w:rsidRPr="006404ED" w:rsidRDefault="006404ED" w:rsidP="006404ED">
      <w:pPr>
        <w:widowControl/>
        <w:autoSpaceDE/>
        <w:rPr>
          <w:rFonts w:ascii="Verdana" w:eastAsiaTheme="minorHAnsi" w:hAnsi="Verdana" w:cs="Arial"/>
          <w:noProof/>
          <w:sz w:val="28"/>
          <w:szCs w:val="28"/>
          <w:lang w:val="fr-BE" w:eastAsia="en-US"/>
        </w:rPr>
      </w:pPr>
      <w:r w:rsidRPr="007832F3">
        <w:rPr>
          <w:rFonts w:ascii="Verdana" w:eastAsiaTheme="minorHAnsi" w:hAnsi="Verdana" w:cs="Arial"/>
          <w:b/>
          <w:noProof/>
          <w:sz w:val="28"/>
          <w:szCs w:val="28"/>
          <w:lang w:val="fr-BE" w:eastAsia="en-US"/>
        </w:rPr>
        <w:t>Pôle transcription et adaptation</w:t>
      </w:r>
      <w:r w:rsidRPr="006404ED">
        <w:rPr>
          <w:rFonts w:ascii="Verdana" w:eastAsiaTheme="minorHAnsi" w:hAnsi="Verdana" w:cs="Arial"/>
          <w:noProof/>
          <w:sz w:val="28"/>
          <w:szCs w:val="28"/>
          <w:lang w:val="fr-BE" w:eastAsia="en-US"/>
        </w:rPr>
        <w:t xml:space="preserve"> (directrice : Bénédicte Frippiat)</w:t>
      </w:r>
    </w:p>
    <w:p w:rsidR="006404ED" w:rsidRPr="006404ED" w:rsidRDefault="006404ED" w:rsidP="006404ED">
      <w:pPr>
        <w:widowControl/>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Amélie Turine - Bénédicte Henryon - Delphine Chaudière - Rosella Santoro - Stéphane De Greef</w:t>
      </w:r>
    </w:p>
    <w:p w:rsidR="006404ED" w:rsidRPr="006404ED" w:rsidRDefault="006404ED" w:rsidP="006404ED">
      <w:pPr>
        <w:widowControl/>
        <w:autoSpaceDE/>
        <w:rPr>
          <w:rFonts w:ascii="Verdana" w:eastAsiaTheme="minorHAnsi" w:hAnsi="Verdana" w:cs="Arial"/>
          <w:noProof/>
          <w:sz w:val="28"/>
          <w:szCs w:val="28"/>
          <w:lang w:val="fr-BE" w:eastAsia="en-US"/>
        </w:rPr>
      </w:pPr>
    </w:p>
    <w:p w:rsidR="006404ED" w:rsidRPr="006404ED" w:rsidRDefault="006404ED" w:rsidP="006404ED">
      <w:pPr>
        <w:widowControl/>
        <w:autoSpaceDE/>
        <w:rPr>
          <w:rFonts w:ascii="Verdana" w:eastAsiaTheme="minorHAnsi" w:hAnsi="Verdana" w:cs="Arial"/>
          <w:noProof/>
          <w:sz w:val="28"/>
          <w:szCs w:val="28"/>
          <w:lang w:val="fr-BE" w:eastAsia="en-US"/>
        </w:rPr>
      </w:pPr>
      <w:r w:rsidRPr="007832F3">
        <w:rPr>
          <w:rFonts w:ascii="Verdana" w:eastAsiaTheme="minorHAnsi" w:hAnsi="Verdana" w:cs="Arial"/>
          <w:b/>
          <w:noProof/>
          <w:sz w:val="28"/>
          <w:szCs w:val="28"/>
          <w:lang w:val="fr-BE" w:eastAsia="en-US"/>
        </w:rPr>
        <w:lastRenderedPageBreak/>
        <w:t>Pôle administration et finances</w:t>
      </w:r>
      <w:r w:rsidRPr="006404ED">
        <w:rPr>
          <w:rFonts w:ascii="Verdana" w:eastAsiaTheme="minorHAnsi" w:hAnsi="Verdana" w:cs="Arial"/>
          <w:noProof/>
          <w:sz w:val="28"/>
          <w:szCs w:val="28"/>
          <w:lang w:val="fr-BE" w:eastAsia="en-US"/>
        </w:rPr>
        <w:t xml:space="preserve"> (directrice : Bénédicte Frippiat)</w:t>
      </w:r>
    </w:p>
    <w:p w:rsidR="006404ED" w:rsidRPr="006404ED" w:rsidRDefault="006404ED" w:rsidP="006404ED">
      <w:pPr>
        <w:widowControl/>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Bénédicte Rombeau - Hyacinthe Ndadaye - Yesmina Ouehhabi</w:t>
      </w:r>
    </w:p>
    <w:p w:rsidR="006404ED" w:rsidRPr="006404ED" w:rsidRDefault="006404ED" w:rsidP="006404ED">
      <w:pPr>
        <w:widowControl/>
        <w:autoSpaceDE/>
        <w:rPr>
          <w:rFonts w:ascii="Verdana" w:eastAsiaTheme="minorHAnsi" w:hAnsi="Verdana" w:cs="Arial"/>
          <w:noProof/>
          <w:sz w:val="28"/>
          <w:szCs w:val="28"/>
          <w:lang w:val="fr-BE" w:eastAsia="en-US"/>
        </w:rPr>
      </w:pPr>
    </w:p>
    <w:p w:rsidR="006404ED" w:rsidRPr="006404ED" w:rsidRDefault="006404ED" w:rsidP="006404ED">
      <w:pPr>
        <w:widowControl/>
        <w:autoSpaceDE/>
        <w:rPr>
          <w:rFonts w:ascii="Verdana" w:eastAsiaTheme="minorHAnsi" w:hAnsi="Verdana" w:cs="Arial"/>
          <w:noProof/>
          <w:sz w:val="28"/>
          <w:szCs w:val="28"/>
          <w:lang w:val="fr-BE" w:eastAsia="en-US"/>
        </w:rPr>
      </w:pPr>
      <w:r w:rsidRPr="007832F3">
        <w:rPr>
          <w:rFonts w:ascii="Verdana" w:eastAsiaTheme="minorHAnsi" w:hAnsi="Verdana" w:cs="Arial"/>
          <w:b/>
          <w:noProof/>
          <w:sz w:val="28"/>
          <w:szCs w:val="28"/>
          <w:lang w:val="fr-BE" w:eastAsia="en-US"/>
        </w:rPr>
        <w:t>Pôle communication et partenariats</w:t>
      </w:r>
      <w:r w:rsidRPr="006404ED">
        <w:rPr>
          <w:rFonts w:ascii="Verdana" w:eastAsiaTheme="minorHAnsi" w:hAnsi="Verdana" w:cs="Arial"/>
          <w:noProof/>
          <w:sz w:val="28"/>
          <w:szCs w:val="28"/>
          <w:lang w:val="fr-BE" w:eastAsia="en-US"/>
        </w:rPr>
        <w:t xml:space="preserve"> (directrice : Catherine Vanhollebeke)</w:t>
      </w:r>
    </w:p>
    <w:p w:rsidR="006404ED" w:rsidRDefault="006404ED" w:rsidP="006404ED">
      <w:pPr>
        <w:widowControl/>
        <w:autoSpaceDE/>
        <w:rPr>
          <w:rFonts w:ascii="Verdana" w:eastAsiaTheme="minorHAnsi" w:hAnsi="Verdana" w:cs="Arial"/>
          <w:noProof/>
          <w:sz w:val="28"/>
          <w:szCs w:val="28"/>
          <w:lang w:val="fr-BE" w:eastAsia="en-US"/>
        </w:rPr>
      </w:pPr>
      <w:r w:rsidRPr="006404ED">
        <w:rPr>
          <w:rFonts w:ascii="Verdana" w:eastAsiaTheme="minorHAnsi" w:hAnsi="Verdana" w:cs="Arial"/>
          <w:noProof/>
          <w:sz w:val="28"/>
          <w:szCs w:val="28"/>
          <w:lang w:val="fr-BE" w:eastAsia="en-US"/>
        </w:rPr>
        <w:t>Nicolas Curri - Rafal Naczyk - Jérôme Roland</w:t>
      </w:r>
    </w:p>
    <w:p w:rsidR="007832F3" w:rsidRPr="007832F3" w:rsidRDefault="007832F3" w:rsidP="007832F3">
      <w:pPr>
        <w:pStyle w:val="Titre1"/>
        <w:rPr>
          <w:rFonts w:ascii="Verdana" w:eastAsiaTheme="minorHAnsi" w:hAnsi="Verdana"/>
          <w:noProof/>
          <w:lang w:val="fr-BE" w:eastAsia="en-US"/>
        </w:rPr>
      </w:pPr>
      <w:bookmarkStart w:id="23" w:name="_Toc135058175"/>
      <w:r w:rsidRPr="007832F3">
        <w:rPr>
          <w:rFonts w:ascii="Verdana" w:eastAsiaTheme="minorHAnsi" w:hAnsi="Verdana"/>
          <w:noProof/>
          <w:lang w:val="fr-BE" w:eastAsia="en-US"/>
        </w:rPr>
        <w:t>RSE</w:t>
      </w:r>
      <w:bookmarkEnd w:id="23"/>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Six collègues, intéressés par le sujet de l’engagement durable au travail ont créé le groupe responsabilité sociétale des entreprises (RSE) en 2021. Ils se sont d’abord investis dans différents projets d’informations à ce sujet et de création de produits sains.</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Chez Eqla, nous sommes à la fois fidèles à notre héritage et animés par la conviction que les avancées individuelles et collectives apporteront des solutions aux principaux enjeux sociétaux.</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En tant qu’association, nous avons amorcé une réflexion en 2020 autour des efforts et des solutions que nous pouvions apporter - à notre échelle - autour des enjeux environnementaux, climatiques et sociétaux. Dans la foulée, six employés ont créé un groupe de travail sur la responsabilité sociétale de l’entreprise (RSE).</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 xml:space="preserve">Au cours de l’année écoulée, leurs projets ont débouché principalement sur de la sensibilisation à l’égard du personnel. Plusieurs articles sur la RSE ont ainsi été partagés dans l’Echo d’Eqla (le magazine du personnel). Un sondage a également été réalisé auprès du personnel pour comprendre comment nos collègues souhaiteraient s’investir dans une démarche plus éco-responsable. En outre, une série d’ateliers créatifs avec du matériel recyclé ont été réalisés par et pour nos bénéficiaires. Sous l’égide de nos animatrices loisirs, ils ont pu réaliser des objets en 100 exemplaires (magnets, chapeaux, cailloux peints…) dans le cadre du centenaire de l’asbl. Enfin, deux autres séances de création de produits d’entretien ont aussi été organisées avec une équipe de collègues volontaires. Nous </w:t>
      </w:r>
      <w:r w:rsidRPr="007832F3">
        <w:rPr>
          <w:rFonts w:ascii="Verdana" w:eastAsiaTheme="minorHAnsi" w:hAnsi="Verdana" w:cs="Arial"/>
          <w:noProof/>
          <w:sz w:val="28"/>
          <w:szCs w:val="28"/>
          <w:lang w:val="fr-BE" w:eastAsia="en-US"/>
        </w:rPr>
        <w:lastRenderedPageBreak/>
        <w:t xml:space="preserve">proposons désormais un savon main maison pour tous les accès à l’eau. </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Nos bénéficiaires et nos employés étant le cœur battant d’Eqla, nous poursuivons notre engagement à construire le meilleur environnement de travail possible pour chacun d’entre nous et à promouvoir une culture d’entreprise diversifiée et inclusive. Au cours de l’année, nous avons d’ailleurs renforcé l’intégration de personnes handicapées au sein de notre équipe, grâce à Accessia, et avons accentué la diversité au sein de notre personnel (35 % d’hommes et 65 % de femmes au sein d’Eqla).</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5C0199" w:rsidRDefault="007832F3" w:rsidP="005C0199">
      <w:pPr>
        <w:pStyle w:val="Titre3"/>
        <w:rPr>
          <w:rFonts w:ascii="Verdana" w:eastAsiaTheme="minorHAnsi" w:hAnsi="Verdana"/>
          <w:noProof/>
          <w:sz w:val="32"/>
          <w:szCs w:val="32"/>
          <w:lang w:val="fr-BE" w:eastAsia="en-US"/>
        </w:rPr>
      </w:pPr>
      <w:bookmarkStart w:id="24" w:name="_Toc135058176"/>
      <w:r w:rsidRPr="005C0199">
        <w:rPr>
          <w:rFonts w:ascii="Verdana" w:eastAsiaTheme="minorHAnsi" w:hAnsi="Verdana"/>
          <w:noProof/>
          <w:sz w:val="32"/>
          <w:szCs w:val="32"/>
          <w:lang w:val="fr-BE" w:eastAsia="en-US"/>
        </w:rPr>
        <w:t>R</w:t>
      </w:r>
      <w:r w:rsidR="005C0199">
        <w:rPr>
          <w:rFonts w:ascii="Verdana" w:eastAsiaTheme="minorHAnsi" w:hAnsi="Verdana"/>
          <w:noProof/>
          <w:sz w:val="32"/>
          <w:szCs w:val="32"/>
          <w:lang w:val="fr-BE" w:eastAsia="en-US"/>
        </w:rPr>
        <w:t>ÉALISATI</w:t>
      </w:r>
      <w:r w:rsidRPr="005C0199">
        <w:rPr>
          <w:rFonts w:ascii="Verdana" w:eastAsiaTheme="minorHAnsi" w:hAnsi="Verdana"/>
          <w:noProof/>
          <w:sz w:val="32"/>
          <w:szCs w:val="32"/>
          <w:lang w:val="fr-BE" w:eastAsia="en-US"/>
        </w:rPr>
        <w:t>ONS</w:t>
      </w:r>
      <w:bookmarkEnd w:id="24"/>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pStyle w:val="Paragraphedeliste"/>
        <w:widowControl/>
        <w:numPr>
          <w:ilvl w:val="0"/>
          <w:numId w:val="4"/>
        </w:numPr>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MESURE DE NOTRE IMPACT ENVIRONNEMENTAL</w:t>
      </w:r>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Un sondage sur la RSE a permis de proposer des initiatives liées aux questions d’alimentation biologique, aux cadeaux d’entreprise, aux actions solidaires et de connaître le niveau d’adhésion des collègues à ces idées.</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pStyle w:val="Paragraphedeliste"/>
        <w:widowControl/>
        <w:numPr>
          <w:ilvl w:val="0"/>
          <w:numId w:val="4"/>
        </w:numPr>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 xml:space="preserve">FABRIQUE DE PRODUITS ET DES SERVICES VERTS </w:t>
      </w:r>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Les ateliers d’upcycling ont permis de redonner vie à des objets. Magnets, chapeaux et cailloux ont ressusité de leurs cendres pour s’offrir une autre utilité.</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pStyle w:val="Paragraphedeliste"/>
        <w:widowControl/>
        <w:numPr>
          <w:ilvl w:val="0"/>
          <w:numId w:val="4"/>
        </w:numPr>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 xml:space="preserve">RÉUTILISATION DE MATIÈRE </w:t>
      </w:r>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Organisation de deux ateliers de création de produits d’entretien (savon à main, vaporisateurs, produit vaisselle) pour toutes les antennes d’Eqla.</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367AD7" w:rsidRDefault="007832F3" w:rsidP="00367AD7">
      <w:pPr>
        <w:pStyle w:val="Titre3"/>
        <w:rPr>
          <w:rFonts w:ascii="Verdana" w:eastAsiaTheme="minorHAnsi" w:hAnsi="Verdana"/>
          <w:noProof/>
          <w:sz w:val="32"/>
          <w:szCs w:val="32"/>
          <w:lang w:val="fr-BE" w:eastAsia="en-US"/>
        </w:rPr>
      </w:pPr>
      <w:bookmarkStart w:id="25" w:name="_Toc135058177"/>
      <w:r w:rsidRPr="00367AD7">
        <w:rPr>
          <w:rFonts w:ascii="Verdana" w:eastAsiaTheme="minorHAnsi" w:hAnsi="Verdana"/>
          <w:noProof/>
          <w:sz w:val="32"/>
          <w:szCs w:val="32"/>
          <w:lang w:val="fr-BE" w:eastAsia="en-US"/>
        </w:rPr>
        <w:t>La signature « Eqla s’engage »</w:t>
      </w:r>
      <w:bookmarkEnd w:id="25"/>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 xml:space="preserve">Retenez bien ce signe. </w:t>
      </w:r>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 xml:space="preserve">Il indique comment, à travers ses actions et sa gestion, </w:t>
      </w:r>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 xml:space="preserve">Eqla s’engage pour un monde plus juste, plus inclusif et plus respectueux de l’humain et de l’environnement. </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367AD7" w:rsidRDefault="007832F3" w:rsidP="00367AD7">
      <w:pPr>
        <w:pStyle w:val="Titre3"/>
        <w:rPr>
          <w:rFonts w:ascii="Verdana" w:eastAsiaTheme="minorHAnsi" w:hAnsi="Verdana"/>
          <w:noProof/>
          <w:sz w:val="32"/>
          <w:szCs w:val="32"/>
          <w:lang w:val="fr-BE" w:eastAsia="en-US"/>
        </w:rPr>
      </w:pPr>
      <w:bookmarkStart w:id="26" w:name="_Toc135058178"/>
      <w:r w:rsidRPr="00367AD7">
        <w:rPr>
          <w:rFonts w:ascii="Verdana" w:eastAsiaTheme="minorHAnsi" w:hAnsi="Verdana"/>
          <w:noProof/>
          <w:sz w:val="32"/>
          <w:szCs w:val="32"/>
          <w:lang w:val="fr-BE" w:eastAsia="en-US"/>
        </w:rPr>
        <w:lastRenderedPageBreak/>
        <w:t>Objectifs 2023</w:t>
      </w:r>
      <w:bookmarkEnd w:id="26"/>
    </w:p>
    <w:p w:rsidR="007832F3" w:rsidRPr="007832F3" w:rsidRDefault="007832F3" w:rsidP="007832F3">
      <w:pPr>
        <w:widowControl/>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Garantir de meilleures conditions de travail et favoriser la diversité. Ce sont nos priorités. Pour ce faire, nous comptons :</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pStyle w:val="Paragraphedeliste"/>
        <w:widowControl/>
        <w:numPr>
          <w:ilvl w:val="0"/>
          <w:numId w:val="4"/>
        </w:numPr>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Créer une micro-formation sur la déficience visuelle pour les personnes qui font le ménage dans nos bureaux.</w:t>
      </w:r>
    </w:p>
    <w:p w:rsidR="007832F3" w:rsidRPr="007832F3" w:rsidRDefault="007832F3" w:rsidP="007832F3">
      <w:pPr>
        <w:widowControl/>
        <w:autoSpaceDE/>
        <w:rPr>
          <w:rFonts w:ascii="Verdana" w:eastAsiaTheme="minorHAnsi" w:hAnsi="Verdana" w:cs="Arial"/>
          <w:noProof/>
          <w:sz w:val="28"/>
          <w:szCs w:val="28"/>
          <w:lang w:val="fr-BE" w:eastAsia="en-US"/>
        </w:rPr>
      </w:pPr>
    </w:p>
    <w:p w:rsidR="007832F3" w:rsidRPr="007832F3" w:rsidRDefault="007832F3" w:rsidP="007832F3">
      <w:pPr>
        <w:pStyle w:val="Paragraphedeliste"/>
        <w:widowControl/>
        <w:numPr>
          <w:ilvl w:val="0"/>
          <w:numId w:val="4"/>
        </w:numPr>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Organiser une semaine RSE pour parler du groupe de travail, proposer des ateliers de bien-être et éventuellement recruter de nouveaux membres parmi nos collègues.</w:t>
      </w:r>
      <w:r>
        <w:rPr>
          <w:rFonts w:ascii="Verdana" w:eastAsiaTheme="minorHAnsi" w:hAnsi="Verdana" w:cs="Arial"/>
          <w:noProof/>
          <w:sz w:val="28"/>
          <w:szCs w:val="28"/>
          <w:lang w:val="fr-BE" w:eastAsia="en-US"/>
        </w:rPr>
        <w:br/>
      </w:r>
    </w:p>
    <w:p w:rsidR="007832F3" w:rsidRPr="007832F3" w:rsidRDefault="007832F3" w:rsidP="007832F3">
      <w:pPr>
        <w:pStyle w:val="Paragraphedeliste"/>
        <w:widowControl/>
        <w:numPr>
          <w:ilvl w:val="0"/>
          <w:numId w:val="4"/>
        </w:numPr>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 xml:space="preserve">Créer une boîte à donner à mettre en place dans chaque antenne pour redonner vie aux objets qui peuvent être utiles à d’autres. </w:t>
      </w:r>
    </w:p>
    <w:p w:rsidR="007832F3" w:rsidRPr="007832F3" w:rsidRDefault="007832F3" w:rsidP="007832F3">
      <w:pPr>
        <w:widowControl/>
        <w:autoSpaceDE/>
        <w:rPr>
          <w:rFonts w:ascii="Verdana" w:eastAsiaTheme="minorHAnsi" w:hAnsi="Verdana" w:cs="Arial"/>
          <w:noProof/>
          <w:sz w:val="28"/>
          <w:szCs w:val="28"/>
          <w:lang w:val="fr-BE" w:eastAsia="en-US"/>
        </w:rPr>
      </w:pPr>
    </w:p>
    <w:p w:rsidR="006404ED" w:rsidRPr="007832F3" w:rsidRDefault="007832F3" w:rsidP="007832F3">
      <w:pPr>
        <w:pStyle w:val="Paragraphedeliste"/>
        <w:widowControl/>
        <w:numPr>
          <w:ilvl w:val="0"/>
          <w:numId w:val="4"/>
        </w:numPr>
        <w:autoSpaceDE/>
        <w:rPr>
          <w:rFonts w:ascii="Verdana" w:eastAsiaTheme="minorHAnsi" w:hAnsi="Verdana" w:cs="Arial"/>
          <w:noProof/>
          <w:sz w:val="28"/>
          <w:szCs w:val="28"/>
          <w:lang w:val="fr-BE" w:eastAsia="en-US"/>
        </w:rPr>
      </w:pPr>
      <w:r w:rsidRPr="007832F3">
        <w:rPr>
          <w:rFonts w:ascii="Verdana" w:eastAsiaTheme="minorHAnsi" w:hAnsi="Verdana" w:cs="Arial"/>
          <w:noProof/>
          <w:sz w:val="28"/>
          <w:szCs w:val="28"/>
          <w:lang w:val="fr-BE" w:eastAsia="en-US"/>
        </w:rPr>
        <w:t>Créer 3 kits bien-être (1 par antenne) pour les femmes menstruées ou ménopausées au travail.</w:t>
      </w:r>
    </w:p>
    <w:p w:rsidR="006404ED" w:rsidRDefault="006404ED" w:rsidP="006404ED">
      <w:pPr>
        <w:widowControl/>
        <w:autoSpaceDE/>
        <w:rPr>
          <w:rFonts w:ascii="Verdana" w:eastAsiaTheme="minorHAnsi" w:hAnsi="Verdana" w:cs="Arial"/>
          <w:noProof/>
          <w:sz w:val="28"/>
          <w:szCs w:val="28"/>
          <w:lang w:val="fr-BE" w:eastAsia="en-US"/>
        </w:rPr>
      </w:pPr>
    </w:p>
    <w:p w:rsidR="007832F3" w:rsidRDefault="007832F3" w:rsidP="006404ED">
      <w:pPr>
        <w:widowControl/>
        <w:autoSpaceDE/>
        <w:rPr>
          <w:rFonts w:ascii="Verdana" w:eastAsiaTheme="minorHAnsi" w:hAnsi="Verdana" w:cs="Arial"/>
          <w:noProof/>
          <w:sz w:val="28"/>
          <w:szCs w:val="28"/>
          <w:lang w:val="fr-BE" w:eastAsia="en-US"/>
        </w:rPr>
      </w:pPr>
    </w:p>
    <w:p w:rsidR="007832F3" w:rsidRDefault="007832F3" w:rsidP="007832F3">
      <w:pPr>
        <w:pStyle w:val="Titre1"/>
        <w:rPr>
          <w:rFonts w:ascii="Verdana" w:eastAsiaTheme="minorHAnsi" w:hAnsi="Verdana"/>
          <w:noProof/>
          <w:lang w:val="fr-BE" w:eastAsia="en-US"/>
        </w:rPr>
      </w:pPr>
      <w:bookmarkStart w:id="27" w:name="_Toc135058179"/>
      <w:r w:rsidRPr="007832F3">
        <w:rPr>
          <w:rFonts w:ascii="Verdana" w:eastAsiaTheme="minorHAnsi" w:hAnsi="Verdana"/>
          <w:noProof/>
          <w:lang w:val="fr-BE" w:eastAsia="en-US"/>
        </w:rPr>
        <w:t>Eqla en chiffres</w:t>
      </w:r>
      <w:bookmarkEnd w:id="27"/>
    </w:p>
    <w:p w:rsidR="007832F3" w:rsidRDefault="007832F3" w:rsidP="007832F3">
      <w:pPr>
        <w:rPr>
          <w:rFonts w:ascii="Verdana" w:hAnsi="Verdana"/>
          <w:lang w:val="fr-BE" w:eastAsia="en-US"/>
        </w:rPr>
      </w:pPr>
    </w:p>
    <w:p w:rsidR="007832F3" w:rsidRPr="006D5AAB" w:rsidRDefault="007832F3" w:rsidP="007832F3">
      <w:pPr>
        <w:pStyle w:val="Titre2"/>
        <w:rPr>
          <w:rFonts w:ascii="Verdana" w:hAnsi="Verdana"/>
          <w:sz w:val="32"/>
          <w:szCs w:val="32"/>
          <w:lang w:val="fr-BE" w:eastAsia="en-US"/>
        </w:rPr>
      </w:pPr>
      <w:bookmarkStart w:id="28" w:name="_Toc135058180"/>
      <w:r w:rsidRPr="006D5AAB">
        <w:rPr>
          <w:rFonts w:ascii="Verdana" w:hAnsi="Verdana"/>
          <w:sz w:val="32"/>
          <w:szCs w:val="32"/>
          <w:lang w:val="fr-BE" w:eastAsia="en-US"/>
        </w:rPr>
        <w:t>1922 – 2022</w:t>
      </w:r>
      <w:bookmarkEnd w:id="28"/>
    </w:p>
    <w:p w:rsidR="007832F3" w:rsidRDefault="007832F3" w:rsidP="007832F3">
      <w:pPr>
        <w:rPr>
          <w:rFonts w:ascii="Verdana" w:hAnsi="Verdana"/>
          <w:sz w:val="32"/>
          <w:szCs w:val="32"/>
          <w:lang w:val="fr-BE" w:eastAsia="en-US"/>
        </w:rPr>
      </w:pPr>
      <w:r w:rsidRPr="007832F3">
        <w:rPr>
          <w:rFonts w:ascii="Verdana" w:hAnsi="Verdana"/>
          <w:sz w:val="32"/>
          <w:szCs w:val="32"/>
          <w:lang w:val="fr-BE" w:eastAsia="en-US"/>
        </w:rPr>
        <w:t xml:space="preserve">Créée il y a 100 ans par Charles Vanden Bosch, un aveugle de guerre devenu Père </w:t>
      </w:r>
      <w:proofErr w:type="spellStart"/>
      <w:r w:rsidRPr="007832F3">
        <w:rPr>
          <w:rFonts w:ascii="Verdana" w:hAnsi="Verdana"/>
          <w:sz w:val="32"/>
          <w:szCs w:val="32"/>
          <w:lang w:val="fr-BE" w:eastAsia="en-US"/>
        </w:rPr>
        <w:t>Agnello</w:t>
      </w:r>
      <w:proofErr w:type="spellEnd"/>
      <w:r w:rsidRPr="007832F3">
        <w:rPr>
          <w:rFonts w:ascii="Verdana" w:hAnsi="Verdana"/>
          <w:sz w:val="32"/>
          <w:szCs w:val="32"/>
          <w:lang w:val="fr-BE" w:eastAsia="en-US"/>
        </w:rPr>
        <w:t>, Eqla est une des premières association</w:t>
      </w:r>
      <w:r>
        <w:rPr>
          <w:rFonts w:ascii="Verdana" w:hAnsi="Verdana"/>
          <w:sz w:val="32"/>
          <w:szCs w:val="32"/>
          <w:lang w:val="fr-BE" w:eastAsia="en-US"/>
        </w:rPr>
        <w:t>s</w:t>
      </w:r>
      <w:r w:rsidRPr="007832F3">
        <w:rPr>
          <w:rFonts w:ascii="Verdana" w:hAnsi="Verdana"/>
          <w:sz w:val="32"/>
          <w:szCs w:val="32"/>
          <w:lang w:val="fr-BE" w:eastAsia="en-US"/>
        </w:rPr>
        <w:t xml:space="preserve"> d’aide aux personnes aveugles et malvoyantes. À sa création en 1922, Eqla s’appelle l’Œuvre Nationale des Aveugles de Belgique (ONAB) et est avant tout une entreprise qui emploie des aveugles pour des travaux de cannage de chaises, ainsi que de découpage et sciage de bois de chauffage. L’association dispose déjà d’une bibliothèque braille, un service encore actif aujourd’hui. Modèle de résilience, le Père </w:t>
      </w:r>
      <w:proofErr w:type="spellStart"/>
      <w:r w:rsidRPr="007832F3">
        <w:rPr>
          <w:rFonts w:ascii="Verdana" w:hAnsi="Verdana"/>
          <w:sz w:val="32"/>
          <w:szCs w:val="32"/>
          <w:lang w:val="fr-BE" w:eastAsia="en-US"/>
        </w:rPr>
        <w:t>Agnello</w:t>
      </w:r>
      <w:proofErr w:type="spellEnd"/>
      <w:r w:rsidRPr="007832F3">
        <w:rPr>
          <w:rFonts w:ascii="Verdana" w:hAnsi="Verdana"/>
          <w:sz w:val="32"/>
          <w:szCs w:val="32"/>
          <w:lang w:val="fr-BE" w:eastAsia="en-US"/>
        </w:rPr>
        <w:t xml:space="preserve"> est un exemple pour beaucoup et va encourager de nombreux travailleurs aveugles à se réinsérer dans la société.</w:t>
      </w:r>
    </w:p>
    <w:p w:rsidR="007832F3" w:rsidRDefault="007832F3" w:rsidP="007832F3">
      <w:pPr>
        <w:rPr>
          <w:rFonts w:ascii="Verdana" w:hAnsi="Verdana"/>
          <w:sz w:val="32"/>
          <w:szCs w:val="32"/>
          <w:lang w:val="fr-BE" w:eastAsia="en-US"/>
        </w:rPr>
      </w:pPr>
    </w:p>
    <w:p w:rsidR="007832F3" w:rsidRPr="006D5AAB" w:rsidRDefault="007832F3" w:rsidP="006D5AAB">
      <w:pPr>
        <w:pStyle w:val="Titre2"/>
        <w:rPr>
          <w:rFonts w:ascii="Verdana" w:hAnsi="Verdana"/>
          <w:sz w:val="32"/>
          <w:szCs w:val="32"/>
          <w:lang w:val="fr-BE" w:eastAsia="en-US"/>
        </w:rPr>
      </w:pPr>
      <w:bookmarkStart w:id="29" w:name="_Toc135058181"/>
      <w:r w:rsidRPr="006D5AAB">
        <w:rPr>
          <w:rFonts w:ascii="Verdana" w:hAnsi="Verdana"/>
          <w:sz w:val="32"/>
          <w:szCs w:val="32"/>
          <w:lang w:val="fr-BE" w:eastAsia="en-US"/>
        </w:rPr>
        <w:lastRenderedPageBreak/>
        <w:t>1086 personnes</w:t>
      </w:r>
      <w:bookmarkEnd w:id="29"/>
    </w:p>
    <w:p w:rsidR="006D5AAB" w:rsidRDefault="007832F3" w:rsidP="007832F3">
      <w:pPr>
        <w:rPr>
          <w:rFonts w:ascii="Verdana" w:hAnsi="Verdana"/>
          <w:sz w:val="32"/>
          <w:szCs w:val="32"/>
          <w:lang w:val="fr-BE" w:eastAsia="en-US"/>
        </w:rPr>
      </w:pPr>
      <w:proofErr w:type="gramStart"/>
      <w:r w:rsidRPr="007832F3">
        <w:rPr>
          <w:rFonts w:ascii="Verdana" w:hAnsi="Verdana"/>
          <w:sz w:val="32"/>
          <w:szCs w:val="32"/>
          <w:lang w:val="fr-BE" w:eastAsia="en-US"/>
        </w:rPr>
        <w:t>ont</w:t>
      </w:r>
      <w:proofErr w:type="gramEnd"/>
      <w:r w:rsidRPr="007832F3">
        <w:rPr>
          <w:rFonts w:ascii="Verdana" w:hAnsi="Verdana"/>
          <w:sz w:val="32"/>
          <w:szCs w:val="32"/>
          <w:lang w:val="fr-BE" w:eastAsia="en-US"/>
        </w:rPr>
        <w:t xml:space="preserve"> été sensibilisées ou formées à la déficience visuelle, contre 465 en 2021.</w:t>
      </w:r>
    </w:p>
    <w:p w:rsidR="006D5AAB" w:rsidRDefault="006D5AAB" w:rsidP="007832F3">
      <w:pPr>
        <w:rPr>
          <w:rFonts w:ascii="Verdana" w:hAnsi="Verdana"/>
          <w:sz w:val="32"/>
          <w:szCs w:val="32"/>
          <w:lang w:val="fr-BE" w:eastAsia="en-US"/>
        </w:rPr>
      </w:pPr>
    </w:p>
    <w:p w:rsidR="006D5AAB" w:rsidRPr="006D5AAB" w:rsidRDefault="006D5AAB" w:rsidP="006D5AAB">
      <w:pPr>
        <w:pStyle w:val="Titre2"/>
        <w:rPr>
          <w:rFonts w:ascii="Verdana" w:hAnsi="Verdana"/>
          <w:sz w:val="32"/>
          <w:szCs w:val="32"/>
          <w:lang w:val="fr-BE" w:eastAsia="en-US"/>
        </w:rPr>
      </w:pPr>
      <w:bookmarkStart w:id="30" w:name="_Toc135058182"/>
      <w:r w:rsidRPr="006D5AAB">
        <w:rPr>
          <w:rFonts w:ascii="Verdana" w:hAnsi="Verdana"/>
          <w:sz w:val="32"/>
          <w:szCs w:val="32"/>
          <w:lang w:val="fr-BE" w:eastAsia="en-US"/>
        </w:rPr>
        <w:t>423 adultes</w:t>
      </w:r>
      <w:bookmarkEnd w:id="30"/>
    </w:p>
    <w:p w:rsidR="006D5AAB" w:rsidRPr="006D5AAB" w:rsidRDefault="006D5AAB" w:rsidP="006D5AAB">
      <w:pPr>
        <w:rPr>
          <w:rFonts w:ascii="Verdana" w:hAnsi="Verdana"/>
          <w:sz w:val="32"/>
          <w:szCs w:val="32"/>
          <w:lang w:val="fr-BE" w:eastAsia="en-US"/>
        </w:rPr>
      </w:pPr>
      <w:r w:rsidRPr="006D5AAB">
        <w:rPr>
          <w:rFonts w:ascii="Verdana" w:hAnsi="Verdana"/>
          <w:sz w:val="32"/>
          <w:szCs w:val="32"/>
          <w:lang w:val="fr-BE" w:eastAsia="en-US"/>
        </w:rPr>
        <w:t>C’est le nombre de personnes adultes accompagnées régulièrement à domicile à Bruxelles et en Wallonie. Nous constatons une augmentation du nombre de demandes, et la nécessité de recourir à des listes d’attente dans certaines régions.</w:t>
      </w:r>
    </w:p>
    <w:p w:rsidR="006D5AAB" w:rsidRPr="006D5AAB" w:rsidRDefault="006D5AAB" w:rsidP="006D5AAB">
      <w:pPr>
        <w:rPr>
          <w:rFonts w:ascii="Verdana" w:hAnsi="Verdana"/>
          <w:sz w:val="32"/>
          <w:szCs w:val="32"/>
          <w:lang w:val="fr-BE" w:eastAsia="en-US"/>
        </w:rPr>
      </w:pPr>
    </w:p>
    <w:p w:rsidR="006D5AAB" w:rsidRPr="006D5AAB" w:rsidRDefault="006D5AAB" w:rsidP="006D5AAB">
      <w:pPr>
        <w:pStyle w:val="Titre2"/>
        <w:rPr>
          <w:rFonts w:ascii="Verdana" w:hAnsi="Verdana"/>
          <w:sz w:val="32"/>
          <w:szCs w:val="32"/>
          <w:lang w:val="fr-BE" w:eastAsia="en-US"/>
        </w:rPr>
      </w:pPr>
      <w:bookmarkStart w:id="31" w:name="_Toc135058183"/>
      <w:r w:rsidRPr="006D5AAB">
        <w:rPr>
          <w:rFonts w:ascii="Verdana" w:hAnsi="Verdana"/>
          <w:sz w:val="32"/>
          <w:szCs w:val="32"/>
          <w:lang w:val="fr-BE" w:eastAsia="en-US"/>
        </w:rPr>
        <w:t>97 jeunes suivis</w:t>
      </w:r>
      <w:bookmarkEnd w:id="31"/>
    </w:p>
    <w:p w:rsidR="006D5AAB" w:rsidRPr="006D5AAB" w:rsidRDefault="006D5AAB" w:rsidP="006D5AAB">
      <w:pPr>
        <w:rPr>
          <w:rFonts w:ascii="Verdana" w:hAnsi="Verdana"/>
          <w:sz w:val="32"/>
          <w:szCs w:val="32"/>
          <w:lang w:val="fr-BE" w:eastAsia="en-US"/>
        </w:rPr>
      </w:pPr>
      <w:r w:rsidRPr="006D5AAB">
        <w:rPr>
          <w:rFonts w:ascii="Verdana" w:hAnsi="Verdana"/>
          <w:sz w:val="32"/>
          <w:szCs w:val="32"/>
          <w:lang w:val="fr-BE" w:eastAsia="en-US"/>
        </w:rPr>
        <w:t>L’accompagnement scolaire est une des expertises d’Eqla. En 2022, nous avons accompagné 97 jeunes : 53 en Wallonie et 44 à Bruxelles. Ils se répartissent comme suit : 2 enfants en maternel, 25 enfants en primaire, 59 adolescents en secondaire et 11 étudiants en accompagnement pédagogique pour leur études supérieures.</w:t>
      </w:r>
    </w:p>
    <w:p w:rsidR="006D5AAB" w:rsidRPr="006D5AAB" w:rsidRDefault="006D5AAB" w:rsidP="006D5AAB">
      <w:pPr>
        <w:rPr>
          <w:rFonts w:ascii="Verdana" w:hAnsi="Verdana"/>
          <w:sz w:val="32"/>
          <w:szCs w:val="32"/>
          <w:lang w:val="fr-BE" w:eastAsia="en-US"/>
        </w:rPr>
      </w:pPr>
    </w:p>
    <w:p w:rsidR="006D5AAB" w:rsidRPr="006D5AAB" w:rsidRDefault="006D5AAB" w:rsidP="006D5AAB">
      <w:pPr>
        <w:pStyle w:val="Titre2"/>
        <w:rPr>
          <w:rFonts w:ascii="Verdana" w:hAnsi="Verdana"/>
          <w:sz w:val="32"/>
          <w:szCs w:val="32"/>
          <w:lang w:val="fr-BE" w:eastAsia="en-US"/>
        </w:rPr>
      </w:pPr>
      <w:bookmarkStart w:id="32" w:name="_Toc135058184"/>
      <w:r w:rsidRPr="006D5AAB">
        <w:rPr>
          <w:rFonts w:ascii="Verdana" w:hAnsi="Verdana"/>
          <w:sz w:val="32"/>
          <w:szCs w:val="32"/>
          <w:lang w:val="fr-BE" w:eastAsia="en-US"/>
        </w:rPr>
        <w:t>166 volontaires</w:t>
      </w:r>
      <w:bookmarkEnd w:id="32"/>
    </w:p>
    <w:p w:rsidR="006D5AAB" w:rsidRPr="006D5AAB" w:rsidRDefault="006D5AAB" w:rsidP="006D5AAB">
      <w:pPr>
        <w:rPr>
          <w:rFonts w:ascii="Verdana" w:hAnsi="Verdana"/>
          <w:sz w:val="32"/>
          <w:szCs w:val="32"/>
          <w:lang w:val="fr-BE" w:eastAsia="en-US"/>
        </w:rPr>
      </w:pPr>
      <w:proofErr w:type="gramStart"/>
      <w:r w:rsidRPr="006D5AAB">
        <w:rPr>
          <w:rFonts w:ascii="Verdana" w:hAnsi="Verdana"/>
          <w:sz w:val="32"/>
          <w:szCs w:val="32"/>
          <w:lang w:val="fr-BE" w:eastAsia="en-US"/>
        </w:rPr>
        <w:t>dont</w:t>
      </w:r>
      <w:proofErr w:type="gramEnd"/>
      <w:r w:rsidRPr="006D5AAB">
        <w:rPr>
          <w:rFonts w:ascii="Verdana" w:hAnsi="Verdana"/>
          <w:sz w:val="32"/>
          <w:szCs w:val="32"/>
          <w:lang w:val="fr-BE" w:eastAsia="en-US"/>
        </w:rPr>
        <w:t xml:space="preserve"> 35 déficients visuels</w:t>
      </w:r>
    </w:p>
    <w:p w:rsidR="006D5AAB" w:rsidRPr="006D5AAB" w:rsidRDefault="006D5AAB" w:rsidP="006D5AAB">
      <w:pPr>
        <w:rPr>
          <w:rFonts w:ascii="Verdana" w:hAnsi="Verdana"/>
          <w:sz w:val="32"/>
          <w:szCs w:val="32"/>
          <w:lang w:val="fr-BE" w:eastAsia="en-US"/>
        </w:rPr>
      </w:pPr>
    </w:p>
    <w:p w:rsidR="006D5AAB" w:rsidRPr="006D5AAB" w:rsidRDefault="006D5AAB" w:rsidP="006D5AAB">
      <w:pPr>
        <w:pStyle w:val="Titre2"/>
        <w:rPr>
          <w:rFonts w:ascii="Verdana" w:hAnsi="Verdana"/>
          <w:sz w:val="32"/>
          <w:szCs w:val="32"/>
          <w:lang w:val="fr-BE" w:eastAsia="en-US"/>
        </w:rPr>
      </w:pPr>
      <w:bookmarkStart w:id="33" w:name="_Toc135058185"/>
      <w:r w:rsidRPr="006D5AAB">
        <w:rPr>
          <w:rFonts w:ascii="Verdana" w:hAnsi="Verdana"/>
          <w:sz w:val="32"/>
          <w:szCs w:val="32"/>
          <w:lang w:val="fr-BE" w:eastAsia="en-US"/>
        </w:rPr>
        <w:t>212 876 pages</w:t>
      </w:r>
      <w:bookmarkEnd w:id="33"/>
    </w:p>
    <w:p w:rsidR="006D5AAB" w:rsidRPr="006D5AAB" w:rsidRDefault="006D5AAB" w:rsidP="006D5AAB">
      <w:pPr>
        <w:rPr>
          <w:rFonts w:ascii="Verdana" w:hAnsi="Verdana"/>
          <w:sz w:val="32"/>
          <w:szCs w:val="32"/>
          <w:lang w:val="fr-BE" w:eastAsia="en-US"/>
        </w:rPr>
      </w:pPr>
      <w:proofErr w:type="gramStart"/>
      <w:r w:rsidRPr="006D5AAB">
        <w:rPr>
          <w:rFonts w:ascii="Verdana" w:hAnsi="Verdana"/>
          <w:sz w:val="32"/>
          <w:szCs w:val="32"/>
          <w:lang w:val="fr-BE" w:eastAsia="en-US"/>
        </w:rPr>
        <w:t>ont</w:t>
      </w:r>
      <w:proofErr w:type="gramEnd"/>
      <w:r w:rsidRPr="006D5AAB">
        <w:rPr>
          <w:rFonts w:ascii="Verdana" w:hAnsi="Verdana"/>
          <w:sz w:val="32"/>
          <w:szCs w:val="32"/>
          <w:lang w:val="fr-BE" w:eastAsia="en-US"/>
        </w:rPr>
        <w:t xml:space="preserve"> été transcrites en braille et grands caractères pour 58 jeunes.</w:t>
      </w:r>
    </w:p>
    <w:p w:rsidR="006D5AAB" w:rsidRP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r w:rsidRPr="006D5AAB">
        <w:rPr>
          <w:rFonts w:ascii="Verdana" w:hAnsi="Verdana"/>
          <w:sz w:val="32"/>
          <w:szCs w:val="32"/>
          <w:lang w:val="fr-BE" w:eastAsia="en-US"/>
        </w:rPr>
        <w:t>La même année, le Pôle transcription a aussi transcrit 48 562 pages pour enrichir le catalogue de notre bibliothèque, et 1245 pages pour les courriers et autres publications d’Eqla.</w:t>
      </w: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Pr="005C0199" w:rsidRDefault="006D5AAB" w:rsidP="005C0199">
      <w:pPr>
        <w:pStyle w:val="Titre1"/>
        <w:rPr>
          <w:rFonts w:ascii="Verdana" w:hAnsi="Verdana"/>
          <w:lang w:val="fr-BE" w:eastAsia="en-US"/>
        </w:rPr>
      </w:pPr>
      <w:bookmarkStart w:id="34" w:name="_Toc135058186"/>
      <w:r w:rsidRPr="005C0199">
        <w:rPr>
          <w:rFonts w:ascii="Verdana" w:hAnsi="Verdana"/>
          <w:lang w:val="fr-BE" w:eastAsia="en-US"/>
        </w:rPr>
        <w:t>Pôle accompagnement</w:t>
      </w:r>
      <w:bookmarkEnd w:id="34"/>
    </w:p>
    <w:p w:rsidR="006D5AAB" w:rsidRPr="006D5AAB" w:rsidRDefault="006D5AAB" w:rsidP="006D5AAB">
      <w:pPr>
        <w:rPr>
          <w:rFonts w:ascii="Verdana" w:hAnsi="Verdana"/>
          <w:sz w:val="32"/>
          <w:szCs w:val="32"/>
          <w:lang w:val="fr-BE" w:eastAsia="en-US"/>
        </w:rPr>
      </w:pPr>
    </w:p>
    <w:p w:rsidR="006D5AAB" w:rsidRPr="006D5AAB" w:rsidRDefault="006D5AAB" w:rsidP="006D5AAB">
      <w:pPr>
        <w:rPr>
          <w:rFonts w:ascii="Verdana" w:hAnsi="Verdana"/>
          <w:sz w:val="32"/>
          <w:szCs w:val="32"/>
          <w:lang w:val="fr-BE" w:eastAsia="en-US"/>
        </w:rPr>
      </w:pPr>
      <w:r w:rsidRPr="006D5AAB">
        <w:rPr>
          <w:rFonts w:ascii="Verdana" w:hAnsi="Verdana"/>
          <w:sz w:val="32"/>
          <w:szCs w:val="32"/>
          <w:lang w:val="fr-BE" w:eastAsia="en-US"/>
        </w:rPr>
        <w:t>Face à l’isolement engendré par la pandémie, tous les curseurs du Pôle accompagnement ont été recentrés sur l’humain. Que ce soit au travers des ateliers « Rebondir », du travail de nos ergothérapeutes ou de l’accompagnement des jeunes, Eqla intervient à chaque étape de la vie de nos membres.</w:t>
      </w:r>
    </w:p>
    <w:p w:rsidR="006D5AAB" w:rsidRP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r w:rsidRPr="006D5AAB">
        <w:rPr>
          <w:rFonts w:ascii="Verdana" w:hAnsi="Verdana"/>
          <w:sz w:val="32"/>
          <w:szCs w:val="32"/>
          <w:lang w:val="fr-BE" w:eastAsia="en-US"/>
        </w:rPr>
        <w:t xml:space="preserve">L’accompagnement est une mission phare de l’association. </w:t>
      </w:r>
    </w:p>
    <w:p w:rsidR="006D5AAB" w:rsidRPr="006D5AAB" w:rsidRDefault="006D5AAB" w:rsidP="006D5AAB">
      <w:pPr>
        <w:rPr>
          <w:rFonts w:ascii="Verdana" w:hAnsi="Verdana"/>
          <w:sz w:val="32"/>
          <w:szCs w:val="32"/>
          <w:lang w:val="fr-BE" w:eastAsia="en-US"/>
        </w:rPr>
      </w:pPr>
    </w:p>
    <w:p w:rsidR="006D5AAB" w:rsidRPr="006D5AAB" w:rsidRDefault="006D5AAB" w:rsidP="006D5AAB">
      <w:pPr>
        <w:rPr>
          <w:rFonts w:ascii="Verdana" w:hAnsi="Verdana"/>
          <w:sz w:val="32"/>
          <w:szCs w:val="32"/>
          <w:lang w:val="fr-BE" w:eastAsia="en-US"/>
        </w:rPr>
      </w:pPr>
      <w:r w:rsidRPr="006D5AAB">
        <w:rPr>
          <w:rFonts w:ascii="Verdana" w:hAnsi="Verdana"/>
          <w:sz w:val="32"/>
          <w:szCs w:val="32"/>
          <w:lang w:val="fr-BE" w:eastAsia="en-US"/>
        </w:rPr>
        <w:t>L’objectif principal de l’accompagnement est d’amener la personne déficiente visuelle à participer activement à l’élaboration de son projet de vie, qui vise avant tout son bien-être, son intégration et son autonomie.</w:t>
      </w:r>
    </w:p>
    <w:p w:rsidR="006D5AAB" w:rsidRPr="006D5AAB" w:rsidRDefault="006D5AAB" w:rsidP="006D5AAB">
      <w:pPr>
        <w:rPr>
          <w:rFonts w:ascii="Verdana" w:hAnsi="Verdana"/>
          <w:sz w:val="32"/>
          <w:szCs w:val="32"/>
          <w:lang w:val="fr-BE" w:eastAsia="en-US"/>
        </w:rPr>
      </w:pPr>
    </w:p>
    <w:p w:rsidR="006D5AAB" w:rsidRPr="006D5AAB" w:rsidRDefault="006D5AAB" w:rsidP="006D5AAB">
      <w:pPr>
        <w:rPr>
          <w:rFonts w:ascii="Verdana" w:hAnsi="Verdana"/>
          <w:sz w:val="32"/>
          <w:szCs w:val="32"/>
          <w:lang w:val="fr-BE" w:eastAsia="en-US"/>
        </w:rPr>
      </w:pPr>
      <w:r w:rsidRPr="006D5AAB">
        <w:rPr>
          <w:rFonts w:ascii="Verdana" w:hAnsi="Verdana"/>
          <w:sz w:val="32"/>
          <w:szCs w:val="32"/>
          <w:lang w:val="fr-BE" w:eastAsia="en-US"/>
        </w:rPr>
        <w:t xml:space="preserve">Nos services sont en activité depuis des décennies. </w:t>
      </w:r>
    </w:p>
    <w:p w:rsidR="006D5AAB" w:rsidRPr="006D5AAB" w:rsidRDefault="006D5AAB" w:rsidP="006D5AAB">
      <w:pPr>
        <w:rPr>
          <w:rFonts w:ascii="Verdana" w:hAnsi="Verdana"/>
          <w:sz w:val="32"/>
          <w:szCs w:val="32"/>
          <w:lang w:val="fr-BE" w:eastAsia="en-US"/>
        </w:rPr>
      </w:pPr>
    </w:p>
    <w:p w:rsidR="006D5AAB" w:rsidRPr="006D5AAB" w:rsidRDefault="006D5AAB" w:rsidP="006D5AAB">
      <w:pPr>
        <w:rPr>
          <w:rFonts w:ascii="Verdana" w:hAnsi="Verdana"/>
          <w:sz w:val="32"/>
          <w:szCs w:val="32"/>
          <w:lang w:val="fr-BE" w:eastAsia="en-US"/>
        </w:rPr>
      </w:pPr>
      <w:r w:rsidRPr="006D5AAB">
        <w:rPr>
          <w:rFonts w:ascii="Verdana" w:hAnsi="Verdana"/>
          <w:sz w:val="32"/>
          <w:szCs w:val="32"/>
          <w:lang w:val="fr-BE" w:eastAsia="en-US"/>
        </w:rPr>
        <w:t>Les forces de nos équipes d’accompagnement reposent sur l’adaptabilité face aux situations rencontrées, le projet global de la personne restant en permanence au centre de nos préoccupations.</w:t>
      </w:r>
    </w:p>
    <w:p w:rsidR="006D5AAB" w:rsidRP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r w:rsidRPr="006D5AAB">
        <w:rPr>
          <w:rFonts w:ascii="Verdana" w:hAnsi="Verdana"/>
          <w:sz w:val="32"/>
          <w:szCs w:val="32"/>
          <w:lang w:val="fr-BE" w:eastAsia="en-US"/>
        </w:rPr>
        <w:t>Comme depuis des années, en 2022 nous avons privilégié un travail de qualité et de proximité, basé sur les projets et choix de vie des personnes suivies.</w:t>
      </w: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Pr="003C5C3F" w:rsidRDefault="006D5AAB" w:rsidP="003C5C3F">
      <w:pPr>
        <w:pStyle w:val="Titre3"/>
        <w:rPr>
          <w:rFonts w:ascii="Verdana" w:hAnsi="Verdana"/>
          <w:sz w:val="32"/>
          <w:szCs w:val="32"/>
          <w:lang w:val="fr-BE" w:eastAsia="en-US"/>
        </w:rPr>
      </w:pPr>
      <w:bookmarkStart w:id="35" w:name="_Toc135058187"/>
      <w:r w:rsidRPr="003C5C3F">
        <w:rPr>
          <w:rFonts w:ascii="Verdana" w:hAnsi="Verdana"/>
          <w:sz w:val="32"/>
          <w:szCs w:val="32"/>
          <w:lang w:val="fr-BE" w:eastAsia="en-US"/>
        </w:rPr>
        <w:t>MISSIONS</w:t>
      </w:r>
      <w:bookmarkEnd w:id="35"/>
    </w:p>
    <w:p w:rsidR="006D5AAB" w:rsidRPr="006D5AAB" w:rsidRDefault="006D5AAB" w:rsidP="006D5AAB">
      <w:pPr>
        <w:rPr>
          <w:rFonts w:ascii="Verdana" w:hAnsi="Verdana"/>
          <w:sz w:val="32"/>
          <w:szCs w:val="32"/>
          <w:lang w:val="fr-BE" w:eastAsia="en-US"/>
        </w:rPr>
      </w:pPr>
    </w:p>
    <w:p w:rsidR="006D5AAB" w:rsidRPr="006D5AAB" w:rsidRDefault="006D5AAB" w:rsidP="006D5AAB">
      <w:pPr>
        <w:pStyle w:val="Paragraphedeliste"/>
        <w:numPr>
          <w:ilvl w:val="0"/>
          <w:numId w:val="5"/>
        </w:numPr>
        <w:rPr>
          <w:rFonts w:ascii="Verdana" w:hAnsi="Verdana"/>
          <w:sz w:val="32"/>
          <w:szCs w:val="32"/>
          <w:lang w:val="fr-BE" w:eastAsia="en-US"/>
        </w:rPr>
      </w:pPr>
      <w:r w:rsidRPr="006D5AAB">
        <w:rPr>
          <w:rFonts w:ascii="Verdana" w:hAnsi="Verdana"/>
          <w:sz w:val="32"/>
          <w:szCs w:val="32"/>
          <w:lang w:val="fr-BE" w:eastAsia="en-US"/>
        </w:rPr>
        <w:t>Être à l’écoute de la personne déficiente visuelle et de son entourage</w:t>
      </w:r>
    </w:p>
    <w:p w:rsidR="006D5AAB" w:rsidRPr="006D5AAB" w:rsidRDefault="006D5AAB" w:rsidP="006D5AAB">
      <w:pPr>
        <w:rPr>
          <w:rFonts w:ascii="Verdana" w:hAnsi="Verdana"/>
          <w:sz w:val="32"/>
          <w:szCs w:val="32"/>
          <w:lang w:val="fr-BE" w:eastAsia="en-US"/>
        </w:rPr>
      </w:pPr>
    </w:p>
    <w:p w:rsidR="006D5AAB" w:rsidRPr="006D5AAB" w:rsidRDefault="006D5AAB" w:rsidP="006D5AAB">
      <w:pPr>
        <w:pStyle w:val="Paragraphedeliste"/>
        <w:numPr>
          <w:ilvl w:val="0"/>
          <w:numId w:val="5"/>
        </w:numPr>
        <w:rPr>
          <w:rFonts w:ascii="Verdana" w:hAnsi="Verdana"/>
          <w:sz w:val="32"/>
          <w:szCs w:val="32"/>
          <w:lang w:val="fr-BE" w:eastAsia="en-US"/>
        </w:rPr>
      </w:pPr>
      <w:r w:rsidRPr="006D5AAB">
        <w:rPr>
          <w:rFonts w:ascii="Verdana" w:hAnsi="Verdana"/>
          <w:sz w:val="32"/>
          <w:szCs w:val="32"/>
          <w:lang w:val="fr-BE" w:eastAsia="en-US"/>
        </w:rPr>
        <w:t xml:space="preserve">Conseiller dans le choix et l’utilisation d’un matériel adapté </w:t>
      </w:r>
    </w:p>
    <w:p w:rsidR="006D5AAB" w:rsidRPr="006D5AAB" w:rsidRDefault="006D5AAB" w:rsidP="006D5AAB">
      <w:pPr>
        <w:rPr>
          <w:rFonts w:ascii="Verdana" w:hAnsi="Verdana"/>
          <w:sz w:val="32"/>
          <w:szCs w:val="32"/>
          <w:lang w:val="fr-BE" w:eastAsia="en-US"/>
        </w:rPr>
      </w:pPr>
    </w:p>
    <w:p w:rsidR="006D5AAB" w:rsidRPr="006D5AAB" w:rsidRDefault="006D5AAB" w:rsidP="006D5AAB">
      <w:pPr>
        <w:pStyle w:val="Paragraphedeliste"/>
        <w:numPr>
          <w:ilvl w:val="0"/>
          <w:numId w:val="5"/>
        </w:numPr>
        <w:rPr>
          <w:rFonts w:ascii="Verdana" w:hAnsi="Verdana"/>
          <w:sz w:val="32"/>
          <w:szCs w:val="32"/>
          <w:lang w:val="fr-BE" w:eastAsia="en-US"/>
        </w:rPr>
      </w:pPr>
      <w:r w:rsidRPr="006D5AAB">
        <w:rPr>
          <w:rFonts w:ascii="Verdana" w:hAnsi="Verdana"/>
          <w:sz w:val="32"/>
          <w:szCs w:val="32"/>
          <w:lang w:val="fr-BE" w:eastAsia="en-US"/>
        </w:rPr>
        <w:t>Accompagner les enfants et adolescents déficients visuels dans l’enseignement ordinaire et veiller à leur épanouissement dans sa globalité : sur le plan scolaire, mais aussi au niveau affectif et social</w:t>
      </w:r>
    </w:p>
    <w:p w:rsidR="006D5AAB" w:rsidRPr="006D5AAB" w:rsidRDefault="006D5AAB" w:rsidP="006D5AAB">
      <w:pPr>
        <w:rPr>
          <w:rFonts w:ascii="Verdana" w:hAnsi="Verdana"/>
          <w:sz w:val="32"/>
          <w:szCs w:val="32"/>
          <w:lang w:val="fr-BE" w:eastAsia="en-US"/>
        </w:rPr>
      </w:pPr>
    </w:p>
    <w:p w:rsidR="006D5AAB" w:rsidRPr="006D5AAB" w:rsidRDefault="006D5AAB" w:rsidP="006D5AAB">
      <w:pPr>
        <w:pStyle w:val="Paragraphedeliste"/>
        <w:numPr>
          <w:ilvl w:val="0"/>
          <w:numId w:val="5"/>
        </w:numPr>
        <w:rPr>
          <w:rFonts w:ascii="Verdana" w:hAnsi="Verdana"/>
          <w:sz w:val="32"/>
          <w:szCs w:val="32"/>
          <w:lang w:val="fr-BE" w:eastAsia="en-US"/>
        </w:rPr>
      </w:pPr>
      <w:r w:rsidRPr="006D5AAB">
        <w:rPr>
          <w:rFonts w:ascii="Verdana" w:hAnsi="Verdana"/>
          <w:sz w:val="32"/>
          <w:szCs w:val="32"/>
          <w:lang w:val="fr-BE" w:eastAsia="en-US"/>
        </w:rPr>
        <w:t>Proposer des activités ludiques et culturelles</w:t>
      </w:r>
    </w:p>
    <w:p w:rsidR="006D5AAB" w:rsidRPr="006D5AAB" w:rsidRDefault="006D5AAB" w:rsidP="006D5AAB">
      <w:pPr>
        <w:rPr>
          <w:rFonts w:ascii="Verdana" w:hAnsi="Verdana"/>
          <w:sz w:val="32"/>
          <w:szCs w:val="32"/>
          <w:lang w:val="fr-BE" w:eastAsia="en-US"/>
        </w:rPr>
      </w:pPr>
    </w:p>
    <w:p w:rsidR="006D5AAB" w:rsidRPr="006D5AAB" w:rsidRDefault="006D5AAB" w:rsidP="006D5AAB">
      <w:pPr>
        <w:pStyle w:val="Paragraphedeliste"/>
        <w:numPr>
          <w:ilvl w:val="0"/>
          <w:numId w:val="5"/>
        </w:numPr>
        <w:rPr>
          <w:rFonts w:ascii="Verdana" w:hAnsi="Verdana"/>
          <w:sz w:val="32"/>
          <w:szCs w:val="32"/>
          <w:lang w:val="fr-BE" w:eastAsia="en-US"/>
        </w:rPr>
      </w:pPr>
      <w:r w:rsidRPr="006D5AAB">
        <w:rPr>
          <w:rFonts w:ascii="Verdana" w:hAnsi="Verdana"/>
          <w:sz w:val="32"/>
          <w:szCs w:val="32"/>
          <w:lang w:val="fr-BE" w:eastAsia="en-US"/>
        </w:rPr>
        <w:t>Accompagner la personne dans l’élaboration de son projet de vie et la soutenir dans les démarches de la vie quotidienne</w:t>
      </w:r>
    </w:p>
    <w:p w:rsidR="006D5AAB" w:rsidRPr="006D5AAB" w:rsidRDefault="006D5AAB" w:rsidP="006D5AAB">
      <w:pPr>
        <w:rPr>
          <w:rFonts w:ascii="Verdana" w:hAnsi="Verdana"/>
          <w:sz w:val="32"/>
          <w:szCs w:val="32"/>
          <w:lang w:val="fr-BE" w:eastAsia="en-US"/>
        </w:rPr>
      </w:pPr>
    </w:p>
    <w:p w:rsidR="006D5AAB" w:rsidRDefault="006D5AAB" w:rsidP="006D5AAB">
      <w:pPr>
        <w:pStyle w:val="Paragraphedeliste"/>
        <w:numPr>
          <w:ilvl w:val="0"/>
          <w:numId w:val="5"/>
        </w:numPr>
        <w:rPr>
          <w:rFonts w:ascii="Verdana" w:hAnsi="Verdana"/>
          <w:sz w:val="32"/>
          <w:szCs w:val="32"/>
          <w:lang w:val="fr-BE" w:eastAsia="en-US"/>
        </w:rPr>
      </w:pPr>
      <w:r w:rsidRPr="006D5AAB">
        <w:rPr>
          <w:rFonts w:ascii="Verdana" w:hAnsi="Verdana"/>
          <w:sz w:val="32"/>
          <w:szCs w:val="32"/>
          <w:lang w:val="fr-BE" w:eastAsia="en-US"/>
        </w:rPr>
        <w:t>Jouer un rôle de relais et de soutien pour la famille et l’entourage</w:t>
      </w:r>
    </w:p>
    <w:p w:rsidR="006D5AAB" w:rsidRPr="006D5AAB" w:rsidRDefault="006D5AAB" w:rsidP="006D5AAB">
      <w:pPr>
        <w:pStyle w:val="Paragraphedeliste"/>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pStyle w:val="Paragraphedeliste"/>
        <w:numPr>
          <w:ilvl w:val="0"/>
          <w:numId w:val="6"/>
        </w:numPr>
        <w:rPr>
          <w:rFonts w:ascii="Verdana" w:hAnsi="Verdana"/>
          <w:sz w:val="32"/>
          <w:szCs w:val="32"/>
          <w:lang w:val="fr-BE" w:eastAsia="en-US"/>
        </w:rPr>
      </w:pPr>
      <w:r w:rsidRPr="006D5AAB">
        <w:rPr>
          <w:rFonts w:ascii="Verdana" w:hAnsi="Verdana"/>
          <w:sz w:val="32"/>
          <w:szCs w:val="32"/>
          <w:lang w:val="fr-BE" w:eastAsia="en-US"/>
        </w:rPr>
        <w:t>EN 2022, NOUS AVONS ACCOMPAGNÉ 520</w:t>
      </w:r>
      <w:r>
        <w:rPr>
          <w:rFonts w:ascii="Verdana" w:hAnsi="Verdana"/>
          <w:sz w:val="32"/>
          <w:szCs w:val="32"/>
          <w:lang w:val="fr-BE" w:eastAsia="en-US"/>
        </w:rPr>
        <w:t xml:space="preserve"> </w:t>
      </w:r>
      <w:r w:rsidRPr="006D5AAB">
        <w:rPr>
          <w:rFonts w:ascii="Verdana" w:hAnsi="Verdana"/>
          <w:sz w:val="32"/>
          <w:szCs w:val="32"/>
          <w:lang w:val="fr-BE" w:eastAsia="en-US"/>
        </w:rPr>
        <w:t>PERSONNES DÉFICIENTES VISUELLES EN WALLONIE ET À BRUXELLES.</w:t>
      </w: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6D5AAB" w:rsidRDefault="006D5AAB" w:rsidP="006D5AAB">
      <w:pPr>
        <w:rPr>
          <w:rFonts w:ascii="Verdana" w:hAnsi="Verdana"/>
          <w:sz w:val="32"/>
          <w:szCs w:val="32"/>
          <w:lang w:val="fr-BE" w:eastAsia="en-US"/>
        </w:rPr>
      </w:pPr>
    </w:p>
    <w:p w:rsidR="00DA3EC0" w:rsidRPr="00DA3EC0" w:rsidRDefault="00DA3EC0" w:rsidP="00DA3EC0">
      <w:pPr>
        <w:pStyle w:val="Titre2"/>
        <w:rPr>
          <w:rFonts w:ascii="Verdana" w:hAnsi="Verdana"/>
          <w:sz w:val="32"/>
          <w:szCs w:val="32"/>
        </w:rPr>
      </w:pPr>
      <w:bookmarkStart w:id="36" w:name="_Toc135058188"/>
      <w:proofErr w:type="spellStart"/>
      <w:r w:rsidRPr="00DA3EC0">
        <w:rPr>
          <w:rFonts w:ascii="Verdana" w:hAnsi="Verdana"/>
          <w:sz w:val="32"/>
          <w:szCs w:val="32"/>
        </w:rPr>
        <w:t>Accompagnement</w:t>
      </w:r>
      <w:proofErr w:type="spellEnd"/>
      <w:r w:rsidRPr="00DA3EC0">
        <w:rPr>
          <w:rFonts w:ascii="Verdana" w:hAnsi="Verdana"/>
          <w:sz w:val="32"/>
          <w:szCs w:val="32"/>
        </w:rPr>
        <w:t xml:space="preserve"> </w:t>
      </w:r>
      <w:proofErr w:type="spellStart"/>
      <w:r w:rsidRPr="00DA3EC0">
        <w:rPr>
          <w:rFonts w:ascii="Verdana" w:hAnsi="Verdana"/>
          <w:sz w:val="32"/>
          <w:szCs w:val="32"/>
        </w:rPr>
        <w:t>jeunes</w:t>
      </w:r>
      <w:bookmarkEnd w:id="36"/>
      <w:proofErr w:type="spellEnd"/>
    </w:p>
    <w:p w:rsidR="00DA3EC0" w:rsidRPr="00DA3EC0" w:rsidRDefault="005C0199" w:rsidP="00DA3EC0">
      <w:pPr>
        <w:pStyle w:val="Titre2"/>
        <w:rPr>
          <w:rFonts w:ascii="Verdana" w:hAnsi="Verdana"/>
          <w:sz w:val="32"/>
          <w:szCs w:val="32"/>
        </w:rPr>
      </w:pPr>
      <w:bookmarkStart w:id="37" w:name="_Toc135058189"/>
      <w:r>
        <w:rPr>
          <w:rFonts w:ascii="Verdana" w:hAnsi="Verdana"/>
          <w:sz w:val="32"/>
          <w:szCs w:val="32"/>
        </w:rPr>
        <w:t>U</w:t>
      </w:r>
      <w:r w:rsidR="00DA3EC0" w:rsidRPr="00DA3EC0">
        <w:rPr>
          <w:rFonts w:ascii="Verdana" w:hAnsi="Verdana"/>
          <w:sz w:val="32"/>
          <w:szCs w:val="32"/>
        </w:rPr>
        <w:t xml:space="preserve">n </w:t>
      </w:r>
      <w:proofErr w:type="spellStart"/>
      <w:r w:rsidR="00DA3EC0" w:rsidRPr="00DA3EC0">
        <w:rPr>
          <w:rFonts w:ascii="Verdana" w:hAnsi="Verdana"/>
          <w:sz w:val="32"/>
          <w:szCs w:val="32"/>
        </w:rPr>
        <w:t>projet</w:t>
      </w:r>
      <w:proofErr w:type="spellEnd"/>
      <w:r w:rsidR="00DA3EC0" w:rsidRPr="00DA3EC0">
        <w:rPr>
          <w:rFonts w:ascii="Verdana" w:hAnsi="Verdana"/>
          <w:sz w:val="32"/>
          <w:szCs w:val="32"/>
        </w:rPr>
        <w:t xml:space="preserve"> global</w:t>
      </w:r>
      <w:bookmarkEnd w:id="37"/>
    </w:p>
    <w:p w:rsidR="00DA3EC0" w:rsidRPr="00DA3EC0" w:rsidRDefault="00DA3EC0" w:rsidP="00DA3EC0">
      <w:pPr>
        <w:rPr>
          <w:rFonts w:ascii="Verdana" w:hAnsi="Verdana"/>
          <w:sz w:val="32"/>
          <w:szCs w:val="32"/>
          <w:lang w:val="fr-BE" w:eastAsia="en-US"/>
        </w:rPr>
      </w:pPr>
    </w:p>
    <w:p w:rsidR="00DA3EC0" w:rsidRPr="00DA3EC0" w:rsidRDefault="00DA3EC0" w:rsidP="00DA3EC0">
      <w:pPr>
        <w:rPr>
          <w:rFonts w:ascii="Verdana" w:hAnsi="Verdana"/>
          <w:sz w:val="32"/>
          <w:szCs w:val="32"/>
          <w:lang w:val="fr-BE" w:eastAsia="en-US"/>
        </w:rPr>
      </w:pPr>
      <w:r w:rsidRPr="00DA3EC0">
        <w:rPr>
          <w:rFonts w:ascii="Verdana" w:hAnsi="Verdana"/>
          <w:sz w:val="32"/>
          <w:szCs w:val="32"/>
          <w:lang w:val="fr-BE" w:eastAsia="en-US"/>
        </w:rPr>
        <w:t>Le service d’accompagnement des jeunes est subsidié à Bruxelles par le service Phare de la COCOF, et soutenu financièrement - mais partiellement - en Wallonie par l’AVIQ. En 2022, nous avons accompagné 97 jeunes : 53 jeunes en Wallonie et 44 jeunes à Bruxelles.</w:t>
      </w:r>
    </w:p>
    <w:p w:rsidR="00DA3EC0" w:rsidRPr="00DA3EC0" w:rsidRDefault="00DA3EC0" w:rsidP="00DA3EC0">
      <w:pPr>
        <w:rPr>
          <w:rFonts w:ascii="Verdana" w:hAnsi="Verdana"/>
          <w:sz w:val="32"/>
          <w:szCs w:val="32"/>
          <w:lang w:val="fr-BE" w:eastAsia="en-US"/>
        </w:rPr>
      </w:pPr>
    </w:p>
    <w:p w:rsidR="00DA3EC0" w:rsidRPr="00DA3EC0" w:rsidRDefault="00DA3EC0" w:rsidP="00DA3EC0">
      <w:pPr>
        <w:rPr>
          <w:rFonts w:ascii="Verdana" w:hAnsi="Verdana"/>
          <w:sz w:val="32"/>
          <w:szCs w:val="32"/>
          <w:lang w:val="fr-BE" w:eastAsia="en-US"/>
        </w:rPr>
      </w:pPr>
      <w:r w:rsidRPr="00DA3EC0">
        <w:rPr>
          <w:rFonts w:ascii="Verdana" w:hAnsi="Verdana"/>
          <w:sz w:val="32"/>
          <w:szCs w:val="32"/>
          <w:lang w:val="fr-BE" w:eastAsia="en-US"/>
        </w:rPr>
        <w:t>L’accompagnement scolaire représente la majeure partie du travail d’accompagnement des jeunes. Il faut noter que peu de services accompagnent les jeunes durant la totalité de leur parcours scolaire.</w:t>
      </w:r>
    </w:p>
    <w:p w:rsidR="00DA3EC0" w:rsidRPr="00DA3EC0" w:rsidRDefault="00DA3EC0" w:rsidP="00DA3EC0">
      <w:pPr>
        <w:rPr>
          <w:rFonts w:ascii="Verdana" w:hAnsi="Verdana"/>
          <w:sz w:val="32"/>
          <w:szCs w:val="32"/>
          <w:lang w:val="fr-BE" w:eastAsia="en-US"/>
        </w:rPr>
      </w:pPr>
    </w:p>
    <w:p w:rsidR="00DA3EC0" w:rsidRPr="00DA3EC0" w:rsidRDefault="00DA3EC0" w:rsidP="00DA3EC0">
      <w:pPr>
        <w:rPr>
          <w:rFonts w:ascii="Verdana" w:hAnsi="Verdana"/>
          <w:sz w:val="32"/>
          <w:szCs w:val="32"/>
          <w:lang w:val="fr-BE" w:eastAsia="en-US"/>
        </w:rPr>
      </w:pPr>
      <w:r w:rsidRPr="00DA3EC0">
        <w:rPr>
          <w:rFonts w:ascii="Verdana" w:hAnsi="Verdana"/>
          <w:sz w:val="32"/>
          <w:szCs w:val="32"/>
          <w:lang w:val="fr-BE" w:eastAsia="en-US"/>
        </w:rPr>
        <w:t>Les jeunes accompagnés par Eqla se répartissent comme suit : 2 enfants en maternel, 25 enfants en primaire, 59 adolescents en secondaire et 11 étudiants en accompagnement pédagogique pour leur études supérieures.</w:t>
      </w:r>
    </w:p>
    <w:p w:rsidR="00DA3EC0" w:rsidRPr="00DA3EC0" w:rsidRDefault="00DA3EC0" w:rsidP="00DA3EC0">
      <w:pPr>
        <w:rPr>
          <w:rFonts w:ascii="Verdana" w:hAnsi="Verdana"/>
          <w:sz w:val="32"/>
          <w:szCs w:val="32"/>
          <w:lang w:val="fr-BE" w:eastAsia="en-US"/>
        </w:rPr>
      </w:pPr>
    </w:p>
    <w:p w:rsidR="00DA3EC0" w:rsidRPr="00DA3EC0" w:rsidRDefault="00DA3EC0" w:rsidP="00DA3EC0">
      <w:pPr>
        <w:rPr>
          <w:rFonts w:ascii="Verdana" w:hAnsi="Verdana"/>
          <w:sz w:val="32"/>
          <w:szCs w:val="32"/>
          <w:lang w:val="fr-BE" w:eastAsia="en-US"/>
        </w:rPr>
      </w:pPr>
      <w:r w:rsidRPr="00DA3EC0">
        <w:rPr>
          <w:rFonts w:ascii="Verdana" w:hAnsi="Verdana"/>
          <w:sz w:val="32"/>
          <w:szCs w:val="32"/>
          <w:lang w:val="fr-BE" w:eastAsia="en-US"/>
        </w:rPr>
        <w:t>En 2022, de profondes modifications sont intervenues dans les décrets de l’enseignement (notamment par la création des pôles territoriaux). Notre rôle prend ici tout son sens car notre service d’accompagnement jeunes, actif depuis plus de 30 ans, reste très sollicité et confronté à une demande toujours croissante.</w:t>
      </w:r>
    </w:p>
    <w:p w:rsidR="00DA3EC0" w:rsidRPr="00DA3EC0" w:rsidRDefault="00DA3EC0" w:rsidP="00DA3EC0">
      <w:pPr>
        <w:rPr>
          <w:rFonts w:ascii="Verdana" w:hAnsi="Verdana"/>
          <w:sz w:val="32"/>
          <w:szCs w:val="32"/>
          <w:lang w:val="fr-BE" w:eastAsia="en-US"/>
        </w:rPr>
      </w:pPr>
    </w:p>
    <w:p w:rsidR="00DA3EC0" w:rsidRPr="00DA3EC0" w:rsidRDefault="00DA3EC0" w:rsidP="00DA3EC0">
      <w:pPr>
        <w:rPr>
          <w:rFonts w:ascii="Verdana" w:hAnsi="Verdana"/>
          <w:sz w:val="32"/>
          <w:szCs w:val="32"/>
          <w:lang w:val="fr-BE" w:eastAsia="en-US"/>
        </w:rPr>
      </w:pPr>
      <w:r w:rsidRPr="00DA3EC0">
        <w:rPr>
          <w:rFonts w:ascii="Verdana" w:hAnsi="Verdana"/>
          <w:sz w:val="32"/>
          <w:szCs w:val="32"/>
          <w:lang w:val="fr-BE" w:eastAsia="en-US"/>
        </w:rPr>
        <w:t>C’est toujours compliqué et déchirant de refuser l’accompagnement d’un jeune à besoins spécifiques, mais nous sommes arrivés à un niveau de saturation des demandes qui ne nous permet pas d’envisager les choses autrement actuellement.</w:t>
      </w:r>
    </w:p>
    <w:p w:rsidR="00DA3EC0" w:rsidRPr="00DA3EC0" w:rsidRDefault="00DA3EC0" w:rsidP="00DA3EC0">
      <w:pPr>
        <w:rPr>
          <w:rFonts w:ascii="Verdana" w:hAnsi="Verdana"/>
          <w:sz w:val="32"/>
          <w:szCs w:val="32"/>
          <w:lang w:val="fr-BE" w:eastAsia="en-US"/>
        </w:rPr>
      </w:pPr>
    </w:p>
    <w:p w:rsidR="00DA3EC0" w:rsidRPr="00DA3EC0" w:rsidRDefault="00DA3EC0" w:rsidP="00DA3EC0">
      <w:pPr>
        <w:rPr>
          <w:rFonts w:ascii="Verdana" w:hAnsi="Verdana"/>
          <w:sz w:val="32"/>
          <w:szCs w:val="32"/>
          <w:lang w:val="fr-BE" w:eastAsia="en-US"/>
        </w:rPr>
      </w:pPr>
      <w:r w:rsidRPr="00DA3EC0">
        <w:rPr>
          <w:rFonts w:ascii="Verdana" w:hAnsi="Verdana"/>
          <w:sz w:val="32"/>
          <w:szCs w:val="32"/>
          <w:lang w:val="fr-BE" w:eastAsia="en-US"/>
        </w:rPr>
        <w:t>La situation en province du Luxembourg est également très compliquée. Officiellement, il n’y a pas d’accompagnateur disponible sur cette province, mais nous avons reçu plusieurs demandes en 2022. Nous essayons de pallier à ces demandes et elles ont été prises en charge par un membre de l’équipe. Notons cependant que ces suivis engendrent des difficultés et des frais importants, notamment en ce qui concerne les déplacements.</w:t>
      </w:r>
    </w:p>
    <w:p w:rsidR="00DA3EC0" w:rsidRPr="00DA3EC0" w:rsidRDefault="00DA3EC0" w:rsidP="00DA3EC0">
      <w:pPr>
        <w:rPr>
          <w:rFonts w:ascii="Verdana" w:hAnsi="Verdana"/>
          <w:sz w:val="32"/>
          <w:szCs w:val="32"/>
          <w:lang w:val="fr-BE" w:eastAsia="en-US"/>
        </w:rPr>
      </w:pPr>
    </w:p>
    <w:p w:rsidR="00DA3EC0" w:rsidRPr="00DA3EC0" w:rsidRDefault="00DA3EC0" w:rsidP="00DA3EC0">
      <w:pPr>
        <w:rPr>
          <w:rFonts w:ascii="Verdana" w:hAnsi="Verdana"/>
          <w:sz w:val="32"/>
          <w:szCs w:val="32"/>
          <w:lang w:val="fr-BE" w:eastAsia="en-US"/>
        </w:rPr>
      </w:pPr>
    </w:p>
    <w:p w:rsidR="00DA3EC0" w:rsidRPr="00DA3EC0" w:rsidRDefault="00DA3EC0" w:rsidP="00DA3EC0">
      <w:pPr>
        <w:pStyle w:val="Titre3"/>
        <w:rPr>
          <w:rFonts w:ascii="Verdana" w:hAnsi="Verdana"/>
          <w:sz w:val="32"/>
          <w:szCs w:val="32"/>
          <w:lang w:val="fr-BE" w:eastAsia="en-US"/>
        </w:rPr>
      </w:pPr>
      <w:bookmarkStart w:id="38" w:name="_Toc135058190"/>
      <w:r w:rsidRPr="00DA3EC0">
        <w:rPr>
          <w:rFonts w:ascii="Verdana" w:hAnsi="Verdana"/>
          <w:sz w:val="32"/>
          <w:szCs w:val="32"/>
          <w:lang w:val="fr-BE" w:eastAsia="en-US"/>
        </w:rPr>
        <w:t>RÉALISATIONS</w:t>
      </w:r>
      <w:bookmarkEnd w:id="38"/>
    </w:p>
    <w:p w:rsidR="00DA3EC0" w:rsidRPr="00DA3EC0" w:rsidRDefault="00DA3EC0" w:rsidP="00DA3EC0">
      <w:pPr>
        <w:rPr>
          <w:rFonts w:ascii="Verdana" w:hAnsi="Verdana"/>
          <w:sz w:val="32"/>
          <w:szCs w:val="32"/>
          <w:lang w:val="fr-BE" w:eastAsia="en-US"/>
        </w:rPr>
      </w:pPr>
    </w:p>
    <w:p w:rsidR="00DA3EC0" w:rsidRPr="00D07126" w:rsidRDefault="00DA3EC0" w:rsidP="00D07126">
      <w:pPr>
        <w:pStyle w:val="Paragraphedeliste"/>
        <w:numPr>
          <w:ilvl w:val="0"/>
          <w:numId w:val="7"/>
        </w:numPr>
        <w:rPr>
          <w:rFonts w:ascii="Verdana" w:hAnsi="Verdana"/>
          <w:b/>
          <w:sz w:val="32"/>
          <w:szCs w:val="32"/>
          <w:lang w:val="fr-BE" w:eastAsia="en-US"/>
        </w:rPr>
      </w:pPr>
      <w:r w:rsidRPr="00D07126">
        <w:rPr>
          <w:rFonts w:ascii="Verdana" w:hAnsi="Verdana"/>
          <w:b/>
          <w:sz w:val="32"/>
          <w:szCs w:val="32"/>
          <w:lang w:val="fr-BE" w:eastAsia="en-US"/>
        </w:rPr>
        <w:t>SCIVIS (</w:t>
      </w:r>
      <w:proofErr w:type="spellStart"/>
      <w:r w:rsidRPr="00D07126">
        <w:rPr>
          <w:rFonts w:ascii="Verdana" w:hAnsi="Verdana"/>
          <w:b/>
          <w:sz w:val="32"/>
          <w:szCs w:val="32"/>
          <w:lang w:val="fr-BE" w:eastAsia="en-US"/>
        </w:rPr>
        <w:t>Space</w:t>
      </w:r>
      <w:proofErr w:type="spellEnd"/>
      <w:r w:rsidRPr="00D07126">
        <w:rPr>
          <w:rFonts w:ascii="Verdana" w:hAnsi="Verdana"/>
          <w:b/>
          <w:sz w:val="32"/>
          <w:szCs w:val="32"/>
          <w:lang w:val="fr-BE" w:eastAsia="en-US"/>
        </w:rPr>
        <w:t xml:space="preserve"> Camp for </w:t>
      </w:r>
      <w:proofErr w:type="spellStart"/>
      <w:r w:rsidRPr="00D07126">
        <w:rPr>
          <w:rFonts w:ascii="Verdana" w:hAnsi="Verdana"/>
          <w:b/>
          <w:sz w:val="32"/>
          <w:szCs w:val="32"/>
          <w:lang w:val="fr-BE" w:eastAsia="en-US"/>
        </w:rPr>
        <w:t>Interested</w:t>
      </w:r>
      <w:proofErr w:type="spellEnd"/>
      <w:r w:rsidRPr="00D07126">
        <w:rPr>
          <w:rFonts w:ascii="Verdana" w:hAnsi="Verdana"/>
          <w:b/>
          <w:sz w:val="32"/>
          <w:szCs w:val="32"/>
          <w:lang w:val="fr-BE" w:eastAsia="en-US"/>
        </w:rPr>
        <w:t xml:space="preserve"> Visual Impairement </w:t>
      </w:r>
      <w:proofErr w:type="spellStart"/>
      <w:r w:rsidRPr="00D07126">
        <w:rPr>
          <w:rFonts w:ascii="Verdana" w:hAnsi="Verdana"/>
          <w:b/>
          <w:sz w:val="32"/>
          <w:szCs w:val="32"/>
          <w:lang w:val="fr-BE" w:eastAsia="en-US"/>
        </w:rPr>
        <w:t>Students</w:t>
      </w:r>
      <w:proofErr w:type="spellEnd"/>
      <w:r w:rsidRPr="00D07126">
        <w:rPr>
          <w:rFonts w:ascii="Verdana" w:hAnsi="Verdana"/>
          <w:b/>
          <w:sz w:val="32"/>
          <w:szCs w:val="32"/>
          <w:lang w:val="fr-BE" w:eastAsia="en-US"/>
        </w:rPr>
        <w:t xml:space="preserve">) </w:t>
      </w:r>
    </w:p>
    <w:p w:rsidR="00DA3EC0" w:rsidRPr="00D07126" w:rsidRDefault="00DA3EC0" w:rsidP="00D07126">
      <w:pPr>
        <w:pStyle w:val="Paragraphedeliste"/>
        <w:ind w:left="1440"/>
        <w:rPr>
          <w:rFonts w:ascii="Verdana" w:hAnsi="Verdana"/>
          <w:sz w:val="32"/>
          <w:szCs w:val="32"/>
          <w:lang w:val="fr-BE" w:eastAsia="en-US"/>
        </w:rPr>
      </w:pPr>
      <w:r w:rsidRPr="00D07126">
        <w:rPr>
          <w:rFonts w:ascii="Verdana" w:hAnsi="Verdana"/>
          <w:sz w:val="32"/>
          <w:szCs w:val="32"/>
          <w:lang w:val="fr-BE" w:eastAsia="en-US"/>
        </w:rPr>
        <w:t>Ce séjour a permis d’envoyer 3 jeunes explorer les réalités des missions spatiales aux Etats Unis (Alabama). Ils ont été encadrés par 2 accompagnateurs qui leur ont assuré une semaine riche en expériences.</w:t>
      </w:r>
    </w:p>
    <w:p w:rsidR="00DA3EC0" w:rsidRPr="00DA3EC0" w:rsidRDefault="00DA3EC0" w:rsidP="00DA3EC0">
      <w:pPr>
        <w:rPr>
          <w:rFonts w:ascii="Verdana" w:hAnsi="Verdana"/>
          <w:sz w:val="32"/>
          <w:szCs w:val="32"/>
          <w:lang w:val="fr-BE" w:eastAsia="en-US"/>
        </w:rPr>
      </w:pPr>
    </w:p>
    <w:p w:rsidR="00DA3EC0" w:rsidRPr="00D07126" w:rsidRDefault="00DA3EC0" w:rsidP="00D07126">
      <w:pPr>
        <w:pStyle w:val="Paragraphedeliste"/>
        <w:numPr>
          <w:ilvl w:val="0"/>
          <w:numId w:val="7"/>
        </w:numPr>
        <w:rPr>
          <w:rFonts w:ascii="Verdana" w:hAnsi="Verdana"/>
          <w:b/>
          <w:sz w:val="32"/>
          <w:szCs w:val="32"/>
          <w:lang w:val="fr-BE" w:eastAsia="en-US"/>
        </w:rPr>
      </w:pPr>
      <w:r w:rsidRPr="00D07126">
        <w:rPr>
          <w:rFonts w:ascii="Verdana" w:hAnsi="Verdana"/>
          <w:b/>
          <w:sz w:val="32"/>
          <w:szCs w:val="32"/>
          <w:lang w:val="fr-BE" w:eastAsia="en-US"/>
        </w:rPr>
        <w:t xml:space="preserve">Séjour Jeunes </w:t>
      </w:r>
    </w:p>
    <w:p w:rsidR="00DA3EC0" w:rsidRPr="00D07126" w:rsidRDefault="00DA3EC0" w:rsidP="00D07126">
      <w:pPr>
        <w:pStyle w:val="Paragraphedeliste"/>
        <w:ind w:left="1440"/>
        <w:rPr>
          <w:rFonts w:ascii="Verdana" w:hAnsi="Verdana"/>
          <w:sz w:val="32"/>
          <w:szCs w:val="32"/>
          <w:lang w:val="fr-BE" w:eastAsia="en-US"/>
        </w:rPr>
      </w:pPr>
      <w:r w:rsidRPr="00D07126">
        <w:rPr>
          <w:rFonts w:ascii="Verdana" w:hAnsi="Verdana"/>
          <w:sz w:val="32"/>
          <w:szCs w:val="32"/>
          <w:lang w:val="fr-BE" w:eastAsia="en-US"/>
        </w:rPr>
        <w:t xml:space="preserve">Le séjour a eu lieu à </w:t>
      </w:r>
      <w:proofErr w:type="spellStart"/>
      <w:r w:rsidRPr="00D07126">
        <w:rPr>
          <w:rFonts w:ascii="Verdana" w:hAnsi="Verdana"/>
          <w:sz w:val="32"/>
          <w:szCs w:val="32"/>
          <w:lang w:val="fr-BE" w:eastAsia="en-US"/>
        </w:rPr>
        <w:t>Hatrival</w:t>
      </w:r>
      <w:proofErr w:type="spellEnd"/>
      <w:r w:rsidRPr="00D07126">
        <w:rPr>
          <w:rFonts w:ascii="Verdana" w:hAnsi="Verdana"/>
          <w:sz w:val="32"/>
          <w:szCs w:val="32"/>
          <w:lang w:val="fr-BE" w:eastAsia="en-US"/>
        </w:rPr>
        <w:t xml:space="preserve"> et a accueilli 16 jeunes suivis par notre service, encadré par l’ensemble de l’équipe des accompagnateurs jeunes. Le séjour a bénéficié de la reconnaissance de l’ONE, qui a en outre, contribué financièrement à la réussite de ce </w:t>
      </w:r>
      <w:r w:rsidRPr="00D07126">
        <w:rPr>
          <w:rFonts w:ascii="Verdana" w:hAnsi="Verdana"/>
          <w:sz w:val="32"/>
          <w:szCs w:val="32"/>
          <w:lang w:val="fr-BE" w:eastAsia="en-US"/>
        </w:rPr>
        <w:lastRenderedPageBreak/>
        <w:t xml:space="preserve">séjour. </w:t>
      </w:r>
    </w:p>
    <w:p w:rsidR="00DA3EC0" w:rsidRPr="00DA3EC0" w:rsidRDefault="00DA3EC0" w:rsidP="00DA3EC0">
      <w:pPr>
        <w:rPr>
          <w:rFonts w:ascii="Verdana" w:hAnsi="Verdana"/>
          <w:sz w:val="32"/>
          <w:szCs w:val="32"/>
          <w:lang w:val="fr-BE" w:eastAsia="en-US"/>
        </w:rPr>
      </w:pPr>
    </w:p>
    <w:p w:rsidR="00DA3EC0" w:rsidRPr="00D07126" w:rsidRDefault="00DA3EC0" w:rsidP="00D07126">
      <w:pPr>
        <w:pStyle w:val="Paragraphedeliste"/>
        <w:numPr>
          <w:ilvl w:val="0"/>
          <w:numId w:val="7"/>
        </w:numPr>
        <w:rPr>
          <w:rFonts w:ascii="Verdana" w:hAnsi="Verdana"/>
          <w:b/>
          <w:sz w:val="32"/>
          <w:szCs w:val="32"/>
          <w:lang w:val="fr-BE" w:eastAsia="en-US"/>
        </w:rPr>
      </w:pPr>
      <w:r w:rsidRPr="00D07126">
        <w:rPr>
          <w:rFonts w:ascii="Verdana" w:hAnsi="Verdana"/>
          <w:b/>
          <w:sz w:val="32"/>
          <w:szCs w:val="32"/>
          <w:lang w:val="fr-BE" w:eastAsia="en-US"/>
        </w:rPr>
        <w:t xml:space="preserve">Journées loisirs </w:t>
      </w:r>
    </w:p>
    <w:p w:rsidR="00D07126" w:rsidRDefault="00DA3EC0" w:rsidP="00D07126">
      <w:pPr>
        <w:pStyle w:val="Paragraphedeliste"/>
        <w:ind w:left="1440"/>
        <w:rPr>
          <w:rFonts w:ascii="Verdana" w:hAnsi="Verdana"/>
          <w:sz w:val="32"/>
          <w:szCs w:val="32"/>
          <w:lang w:val="fr-BE" w:eastAsia="en-US"/>
        </w:rPr>
      </w:pPr>
      <w:r w:rsidRPr="00D07126">
        <w:rPr>
          <w:rFonts w:ascii="Verdana" w:hAnsi="Verdana"/>
          <w:sz w:val="32"/>
          <w:szCs w:val="32"/>
          <w:lang w:val="fr-BE" w:eastAsia="en-US"/>
        </w:rPr>
        <w:t>Organisation de 3 journées de loisirs pour nos suivis en primaire et secondaire durant les vacances de Pâques.</w:t>
      </w:r>
    </w:p>
    <w:p w:rsidR="00D07126" w:rsidRDefault="00D07126" w:rsidP="00D07126">
      <w:pPr>
        <w:rPr>
          <w:rFonts w:ascii="Verdana" w:hAnsi="Verdana"/>
          <w:sz w:val="32"/>
          <w:szCs w:val="32"/>
          <w:lang w:val="fr-BE" w:eastAsia="en-US"/>
        </w:rPr>
      </w:pPr>
    </w:p>
    <w:p w:rsidR="00D07126" w:rsidRPr="00D07126" w:rsidRDefault="00D07126" w:rsidP="00D07126">
      <w:pPr>
        <w:pStyle w:val="Paragraphedeliste"/>
        <w:numPr>
          <w:ilvl w:val="0"/>
          <w:numId w:val="7"/>
        </w:numPr>
        <w:rPr>
          <w:rFonts w:ascii="Verdana" w:hAnsi="Verdana"/>
          <w:b/>
          <w:sz w:val="32"/>
          <w:szCs w:val="32"/>
          <w:lang w:val="fr-BE" w:eastAsia="en-US"/>
        </w:rPr>
      </w:pPr>
      <w:r w:rsidRPr="00D07126">
        <w:rPr>
          <w:rFonts w:ascii="Verdana" w:hAnsi="Verdana"/>
          <w:b/>
          <w:sz w:val="32"/>
          <w:szCs w:val="32"/>
          <w:lang w:val="fr-BE" w:eastAsia="en-US"/>
        </w:rPr>
        <w:t xml:space="preserve">Transcriptions </w:t>
      </w:r>
      <w:r>
        <w:rPr>
          <w:rFonts w:ascii="Verdana" w:hAnsi="Verdana"/>
          <w:b/>
          <w:sz w:val="32"/>
          <w:szCs w:val="32"/>
          <w:lang w:val="fr-BE" w:eastAsia="en-US"/>
        </w:rPr>
        <w:br/>
      </w:r>
      <w:r w:rsidRPr="00D07126">
        <w:rPr>
          <w:rFonts w:ascii="Verdana" w:hAnsi="Verdana"/>
          <w:sz w:val="32"/>
          <w:szCs w:val="32"/>
          <w:lang w:val="fr-BE" w:eastAsia="en-US"/>
        </w:rPr>
        <w:t>Le service d’accompagnement jeunes collabore étroitement avec notre centre de transcriptions adaptées et à cette occasion les deux services consacrent, chaque année, plusieurs journées à créer ou réparer des outils pédagogiques.</w:t>
      </w:r>
    </w:p>
    <w:p w:rsidR="00D07126" w:rsidRDefault="00D07126" w:rsidP="00D07126">
      <w:pPr>
        <w:rPr>
          <w:rFonts w:ascii="Verdana" w:hAnsi="Verdana"/>
          <w:b/>
          <w:sz w:val="32"/>
          <w:szCs w:val="32"/>
          <w:lang w:val="fr-BE" w:eastAsia="en-US"/>
        </w:rPr>
      </w:pPr>
    </w:p>
    <w:p w:rsidR="00D07126" w:rsidRDefault="00D07126" w:rsidP="00D07126">
      <w:pPr>
        <w:rPr>
          <w:rFonts w:ascii="Verdana" w:hAnsi="Verdana"/>
          <w:b/>
          <w:sz w:val="32"/>
          <w:szCs w:val="32"/>
          <w:lang w:val="fr-BE" w:eastAsia="en-US"/>
        </w:rPr>
      </w:pPr>
    </w:p>
    <w:p w:rsidR="00D07126" w:rsidRPr="00D07126" w:rsidRDefault="00D07126" w:rsidP="00D07126">
      <w:pPr>
        <w:pStyle w:val="Titre3"/>
        <w:rPr>
          <w:rFonts w:ascii="Verdana" w:hAnsi="Verdana"/>
          <w:sz w:val="32"/>
          <w:szCs w:val="32"/>
          <w:lang w:val="fr-BE" w:eastAsia="en-US"/>
        </w:rPr>
      </w:pPr>
      <w:bookmarkStart w:id="39" w:name="_Toc135058191"/>
      <w:r w:rsidRPr="00D07126">
        <w:rPr>
          <w:rFonts w:ascii="Verdana" w:hAnsi="Verdana"/>
          <w:sz w:val="32"/>
          <w:szCs w:val="32"/>
          <w:lang w:val="fr-BE" w:eastAsia="en-US"/>
        </w:rPr>
        <w:t>Les participants au séjour jeunes témoignent :</w:t>
      </w:r>
      <w:bookmarkEnd w:id="39"/>
    </w:p>
    <w:p w:rsidR="00D07126" w:rsidRPr="00D07126" w:rsidRDefault="00D07126" w:rsidP="00D07126">
      <w:pPr>
        <w:rPr>
          <w:rFonts w:ascii="Verdana" w:hAnsi="Verdana"/>
          <w:sz w:val="32"/>
          <w:szCs w:val="32"/>
          <w:lang w:val="fr-BE" w:eastAsia="en-US"/>
        </w:rPr>
      </w:pPr>
      <w:r w:rsidRPr="00D07126">
        <w:rPr>
          <w:rFonts w:ascii="Verdana" w:hAnsi="Verdana"/>
          <w:sz w:val="32"/>
          <w:szCs w:val="32"/>
          <w:lang w:val="fr-BE" w:eastAsia="en-US"/>
        </w:rPr>
        <w:t>« Je suis content d’avoir pu faire appel à des personnes ressources sans en avoir honte. C’est toujours chouette de se retrouver avec d’autres jeunes qui rencontrent les mêmes difficultés, on se sent moins seuls. »</w:t>
      </w:r>
    </w:p>
    <w:p w:rsidR="00D07126" w:rsidRPr="00D07126" w:rsidRDefault="00D07126" w:rsidP="00D07126">
      <w:pPr>
        <w:rPr>
          <w:rFonts w:ascii="Verdana" w:hAnsi="Verdana"/>
          <w:sz w:val="32"/>
          <w:szCs w:val="32"/>
          <w:lang w:val="fr-BE" w:eastAsia="en-US"/>
        </w:rPr>
      </w:pPr>
    </w:p>
    <w:p w:rsidR="00D07126" w:rsidRPr="00D07126" w:rsidRDefault="00D07126" w:rsidP="00D07126">
      <w:pPr>
        <w:rPr>
          <w:rFonts w:ascii="Verdana" w:hAnsi="Verdana"/>
          <w:sz w:val="32"/>
          <w:szCs w:val="32"/>
          <w:lang w:val="fr-BE" w:eastAsia="en-US"/>
        </w:rPr>
      </w:pPr>
    </w:p>
    <w:p w:rsidR="006D5AAB" w:rsidRDefault="00D07126" w:rsidP="00D07126">
      <w:pPr>
        <w:pStyle w:val="Paragraphedeliste"/>
        <w:numPr>
          <w:ilvl w:val="0"/>
          <w:numId w:val="6"/>
        </w:numPr>
        <w:rPr>
          <w:rFonts w:ascii="Verdana" w:hAnsi="Verdana"/>
          <w:sz w:val="32"/>
          <w:szCs w:val="32"/>
          <w:lang w:val="fr-BE" w:eastAsia="en-US"/>
        </w:rPr>
      </w:pPr>
      <w:r w:rsidRPr="00D07126">
        <w:rPr>
          <w:rFonts w:ascii="Verdana" w:hAnsi="Verdana"/>
          <w:sz w:val="32"/>
          <w:szCs w:val="32"/>
          <w:lang w:val="fr-BE" w:eastAsia="en-US"/>
        </w:rPr>
        <w:t>EN 2022, 97 JEUNES ONT ÉTÉ SUIVIS PAR EQLA, DONT 53 À BRUXELLES ET 44 EN WALLONIE.</w:t>
      </w:r>
    </w:p>
    <w:p w:rsidR="00D07126" w:rsidRDefault="00D07126" w:rsidP="00D07126">
      <w:pPr>
        <w:rPr>
          <w:rFonts w:ascii="Verdana" w:hAnsi="Verdana"/>
          <w:sz w:val="32"/>
          <w:szCs w:val="32"/>
          <w:lang w:val="fr-BE" w:eastAsia="en-US"/>
        </w:rPr>
      </w:pPr>
    </w:p>
    <w:p w:rsidR="00D07126" w:rsidRDefault="00D07126" w:rsidP="00D07126">
      <w:pPr>
        <w:rPr>
          <w:rFonts w:ascii="Verdana" w:hAnsi="Verdana"/>
          <w:sz w:val="32"/>
          <w:szCs w:val="32"/>
          <w:lang w:val="fr-BE" w:eastAsia="en-US"/>
        </w:rPr>
      </w:pPr>
    </w:p>
    <w:p w:rsidR="00D07126" w:rsidRPr="00D07126" w:rsidRDefault="00D07126" w:rsidP="00D07126">
      <w:pPr>
        <w:pStyle w:val="Titre2"/>
        <w:rPr>
          <w:rFonts w:ascii="Verdana" w:hAnsi="Verdana"/>
          <w:sz w:val="32"/>
          <w:szCs w:val="32"/>
          <w:lang w:val="fr-BE" w:eastAsia="en-US"/>
        </w:rPr>
      </w:pPr>
      <w:bookmarkStart w:id="40" w:name="_Toc135058192"/>
      <w:r w:rsidRPr="00D07126">
        <w:rPr>
          <w:rFonts w:ascii="Verdana" w:hAnsi="Verdana"/>
          <w:sz w:val="32"/>
          <w:szCs w:val="32"/>
          <w:lang w:val="fr-BE" w:eastAsia="en-US"/>
        </w:rPr>
        <w:t xml:space="preserve">Accompagnement adultes </w:t>
      </w:r>
      <w:r w:rsidR="005C0199">
        <w:rPr>
          <w:rFonts w:ascii="Verdana" w:hAnsi="Verdana"/>
          <w:sz w:val="32"/>
          <w:szCs w:val="32"/>
          <w:lang w:val="fr-BE" w:eastAsia="en-US"/>
        </w:rPr>
        <w:br/>
        <w:t>U</w:t>
      </w:r>
      <w:r w:rsidRPr="00D07126">
        <w:rPr>
          <w:rFonts w:ascii="Verdana" w:hAnsi="Verdana"/>
          <w:sz w:val="32"/>
          <w:szCs w:val="32"/>
          <w:lang w:val="fr-BE" w:eastAsia="en-US"/>
        </w:rPr>
        <w:t>n projet de vie</w:t>
      </w:r>
      <w:bookmarkEnd w:id="40"/>
    </w:p>
    <w:p w:rsidR="00D07126" w:rsidRPr="00D07126" w:rsidRDefault="00D07126" w:rsidP="00D07126">
      <w:pPr>
        <w:rPr>
          <w:rFonts w:ascii="Verdana" w:hAnsi="Verdana"/>
          <w:sz w:val="32"/>
          <w:szCs w:val="32"/>
          <w:lang w:val="fr-BE" w:eastAsia="en-US"/>
        </w:rPr>
      </w:pPr>
    </w:p>
    <w:p w:rsidR="00D07126" w:rsidRPr="00D07126" w:rsidRDefault="00D07126" w:rsidP="00D07126">
      <w:pPr>
        <w:rPr>
          <w:rFonts w:ascii="Verdana" w:hAnsi="Verdana"/>
          <w:sz w:val="32"/>
          <w:szCs w:val="32"/>
          <w:lang w:val="fr-BE" w:eastAsia="en-US"/>
        </w:rPr>
      </w:pPr>
      <w:r w:rsidRPr="00D07126">
        <w:rPr>
          <w:rFonts w:ascii="Verdana" w:hAnsi="Verdana"/>
          <w:sz w:val="32"/>
          <w:szCs w:val="32"/>
          <w:lang w:val="fr-BE" w:eastAsia="en-US"/>
        </w:rPr>
        <w:t>En 2022, nos accompagnatrices sociales ont accompagné plus de 348 personnes déficientes visuelles, dont 93 en province de Luxembourg, 75 en Région bruxelloise, 75 dans la région de Charleroi, 71 à Namur, 68 dans le Brabant wallon et 41 dans le Hainaut occidental.</w:t>
      </w:r>
    </w:p>
    <w:p w:rsidR="00D07126" w:rsidRPr="00D07126" w:rsidRDefault="00D07126" w:rsidP="00D07126">
      <w:pPr>
        <w:rPr>
          <w:rFonts w:ascii="Verdana" w:hAnsi="Verdana"/>
          <w:sz w:val="32"/>
          <w:szCs w:val="32"/>
          <w:lang w:val="fr-BE" w:eastAsia="en-US"/>
        </w:rPr>
      </w:pPr>
    </w:p>
    <w:p w:rsidR="00D07126" w:rsidRPr="00D07126" w:rsidRDefault="00D07126" w:rsidP="00D07126">
      <w:pPr>
        <w:rPr>
          <w:rFonts w:ascii="Verdana" w:hAnsi="Verdana"/>
          <w:sz w:val="32"/>
          <w:szCs w:val="32"/>
          <w:lang w:val="fr-BE" w:eastAsia="en-US"/>
        </w:rPr>
      </w:pPr>
      <w:r w:rsidRPr="00D07126">
        <w:rPr>
          <w:rFonts w:ascii="Verdana" w:hAnsi="Verdana"/>
          <w:sz w:val="32"/>
          <w:szCs w:val="32"/>
          <w:lang w:val="fr-BE" w:eastAsia="en-US"/>
        </w:rPr>
        <w:t xml:space="preserve">Les accompagnateurs sociaux restent la porte d’entrée de l’association dans de nombreuses situations. Nos équipes interviennent au plus près de nos membres, au jour le jour. </w:t>
      </w:r>
    </w:p>
    <w:p w:rsidR="00D07126" w:rsidRPr="00D07126" w:rsidRDefault="00D07126" w:rsidP="00D07126">
      <w:pPr>
        <w:rPr>
          <w:rFonts w:ascii="Verdana" w:hAnsi="Verdana"/>
          <w:sz w:val="32"/>
          <w:szCs w:val="32"/>
          <w:lang w:val="fr-BE" w:eastAsia="en-US"/>
        </w:rPr>
      </w:pPr>
    </w:p>
    <w:p w:rsidR="00D07126" w:rsidRPr="00D07126" w:rsidRDefault="00D07126" w:rsidP="00D07126">
      <w:pPr>
        <w:rPr>
          <w:rFonts w:ascii="Verdana" w:hAnsi="Verdana"/>
          <w:sz w:val="32"/>
          <w:szCs w:val="32"/>
          <w:lang w:val="fr-BE" w:eastAsia="en-US"/>
        </w:rPr>
      </w:pPr>
      <w:r w:rsidRPr="00D07126">
        <w:rPr>
          <w:rFonts w:ascii="Verdana" w:hAnsi="Verdana"/>
          <w:sz w:val="32"/>
          <w:szCs w:val="32"/>
          <w:lang w:val="fr-BE" w:eastAsia="en-US"/>
        </w:rPr>
        <w:t>Le service d’accompagnement est subsidié par le service Phare à Bruxelles et par l’AVIQ en Wallonie.</w:t>
      </w:r>
    </w:p>
    <w:p w:rsidR="00D07126" w:rsidRPr="00D07126" w:rsidRDefault="00D07126" w:rsidP="00D07126">
      <w:pPr>
        <w:rPr>
          <w:rFonts w:ascii="Verdana" w:hAnsi="Verdana"/>
          <w:sz w:val="32"/>
          <w:szCs w:val="32"/>
          <w:lang w:val="fr-BE" w:eastAsia="en-US"/>
        </w:rPr>
      </w:pPr>
    </w:p>
    <w:p w:rsidR="00D07126" w:rsidRPr="00D07126" w:rsidRDefault="00D07126" w:rsidP="00D07126">
      <w:pPr>
        <w:rPr>
          <w:rFonts w:ascii="Verdana" w:hAnsi="Verdana"/>
          <w:sz w:val="32"/>
          <w:szCs w:val="32"/>
          <w:lang w:val="fr-BE" w:eastAsia="en-US"/>
        </w:rPr>
      </w:pPr>
      <w:r w:rsidRPr="00D07126">
        <w:rPr>
          <w:rFonts w:ascii="Verdana" w:hAnsi="Verdana"/>
          <w:sz w:val="32"/>
          <w:szCs w:val="32"/>
          <w:lang w:val="fr-BE" w:eastAsia="en-US"/>
        </w:rPr>
        <w:t>Les nouvelles demandes sont souvent adressées lors des permanences téléphoniques organisées deux matinées par semaine. En 2022, nous avons constaté une augmentation du nombre de demandes, et la nécessité de recourir à des listes d’attente dans certaines régions.</w:t>
      </w:r>
    </w:p>
    <w:p w:rsidR="00D07126" w:rsidRPr="00D07126" w:rsidRDefault="00D07126" w:rsidP="00D07126">
      <w:pPr>
        <w:rPr>
          <w:rFonts w:ascii="Verdana" w:hAnsi="Verdana"/>
          <w:sz w:val="32"/>
          <w:szCs w:val="32"/>
          <w:lang w:val="fr-BE" w:eastAsia="en-US"/>
        </w:rPr>
      </w:pPr>
    </w:p>
    <w:p w:rsidR="00D07126" w:rsidRPr="00D07126" w:rsidRDefault="00D07126" w:rsidP="00D07126">
      <w:pPr>
        <w:rPr>
          <w:rFonts w:ascii="Verdana" w:hAnsi="Verdana"/>
          <w:sz w:val="32"/>
          <w:szCs w:val="32"/>
          <w:lang w:val="fr-BE" w:eastAsia="en-US"/>
        </w:rPr>
      </w:pPr>
    </w:p>
    <w:p w:rsidR="00D07126" w:rsidRPr="00D07126" w:rsidRDefault="00D07126" w:rsidP="00D07126">
      <w:pPr>
        <w:pStyle w:val="Titre3"/>
        <w:rPr>
          <w:rFonts w:ascii="Verdana" w:hAnsi="Verdana"/>
          <w:sz w:val="32"/>
          <w:szCs w:val="32"/>
          <w:lang w:val="fr-BE" w:eastAsia="en-US"/>
        </w:rPr>
      </w:pPr>
      <w:bookmarkStart w:id="41" w:name="_Toc135058193"/>
      <w:r w:rsidRPr="00D07126">
        <w:rPr>
          <w:rFonts w:ascii="Verdana" w:hAnsi="Verdana"/>
          <w:sz w:val="32"/>
          <w:szCs w:val="32"/>
          <w:lang w:val="fr-BE" w:eastAsia="en-US"/>
        </w:rPr>
        <w:t>RÉALISATIONS</w:t>
      </w:r>
      <w:bookmarkEnd w:id="41"/>
    </w:p>
    <w:p w:rsidR="00D07126" w:rsidRPr="00D07126" w:rsidRDefault="00D07126" w:rsidP="00D07126">
      <w:pPr>
        <w:rPr>
          <w:rFonts w:ascii="Verdana" w:hAnsi="Verdana"/>
          <w:sz w:val="32"/>
          <w:szCs w:val="32"/>
          <w:lang w:val="fr-BE" w:eastAsia="en-US"/>
        </w:rPr>
      </w:pPr>
    </w:p>
    <w:p w:rsidR="00D07126" w:rsidRPr="00D07126" w:rsidRDefault="00D07126" w:rsidP="00D07126">
      <w:pPr>
        <w:pStyle w:val="Paragraphedeliste"/>
        <w:numPr>
          <w:ilvl w:val="0"/>
          <w:numId w:val="8"/>
        </w:numPr>
        <w:rPr>
          <w:rFonts w:ascii="Verdana" w:hAnsi="Verdana"/>
          <w:b/>
          <w:sz w:val="32"/>
          <w:szCs w:val="32"/>
          <w:lang w:val="fr-BE" w:eastAsia="en-US"/>
        </w:rPr>
      </w:pPr>
      <w:r w:rsidRPr="00D07126">
        <w:rPr>
          <w:rFonts w:ascii="Verdana" w:hAnsi="Verdana"/>
          <w:b/>
          <w:sz w:val="32"/>
          <w:szCs w:val="32"/>
          <w:lang w:val="fr-BE" w:eastAsia="en-US"/>
        </w:rPr>
        <w:t>Ateliers Rebondir</w:t>
      </w:r>
    </w:p>
    <w:p w:rsidR="00D07126" w:rsidRPr="00D07126" w:rsidRDefault="00D07126" w:rsidP="00D07126">
      <w:pPr>
        <w:pStyle w:val="Paragraphedeliste"/>
        <w:ind w:left="888"/>
        <w:rPr>
          <w:rFonts w:ascii="Verdana" w:hAnsi="Verdana"/>
          <w:sz w:val="32"/>
          <w:szCs w:val="32"/>
          <w:lang w:val="fr-BE" w:eastAsia="en-US"/>
        </w:rPr>
      </w:pPr>
      <w:r w:rsidRPr="00D07126">
        <w:rPr>
          <w:rFonts w:ascii="Verdana" w:hAnsi="Verdana"/>
          <w:sz w:val="32"/>
          <w:szCs w:val="32"/>
          <w:lang w:val="fr-BE" w:eastAsia="en-US"/>
        </w:rPr>
        <w:t>Organisés pour la troisième fois, ces ateliers ont un objectif thérapeutique et sont coanimés par un coach et une accompagnatrice sociale. Concrètement, 5 séances s’enchainent à intervalles mensuels pour permettre à un groupe de maximum 8 personnes d’échanger et de trouver les ressources pour rebondir malgré le traumatisme d’une déficience visuelle. Le groupe qui s’est créé a été rapidement complet.</w:t>
      </w:r>
    </w:p>
    <w:p w:rsidR="00D07126" w:rsidRPr="00D07126" w:rsidRDefault="00D07126" w:rsidP="00D07126">
      <w:pPr>
        <w:rPr>
          <w:rFonts w:ascii="Verdana" w:hAnsi="Verdana"/>
          <w:sz w:val="32"/>
          <w:szCs w:val="32"/>
          <w:lang w:val="fr-BE" w:eastAsia="en-US"/>
        </w:rPr>
      </w:pPr>
    </w:p>
    <w:p w:rsidR="00D07126" w:rsidRPr="00D07126" w:rsidRDefault="00D07126" w:rsidP="00D07126">
      <w:pPr>
        <w:pStyle w:val="Paragraphedeliste"/>
        <w:numPr>
          <w:ilvl w:val="0"/>
          <w:numId w:val="8"/>
        </w:numPr>
        <w:rPr>
          <w:rFonts w:ascii="Verdana" w:hAnsi="Verdana"/>
          <w:b/>
          <w:sz w:val="32"/>
          <w:szCs w:val="32"/>
          <w:lang w:val="fr-BE" w:eastAsia="en-US"/>
        </w:rPr>
      </w:pPr>
      <w:r w:rsidRPr="00D07126">
        <w:rPr>
          <w:rFonts w:ascii="Verdana" w:hAnsi="Verdana"/>
          <w:b/>
          <w:sz w:val="32"/>
          <w:szCs w:val="32"/>
          <w:lang w:val="fr-BE" w:eastAsia="en-US"/>
        </w:rPr>
        <w:t>Ateliers culinaires</w:t>
      </w:r>
    </w:p>
    <w:p w:rsidR="00D07126" w:rsidRPr="00D07126" w:rsidRDefault="00D07126" w:rsidP="00D07126">
      <w:pPr>
        <w:pStyle w:val="Paragraphedeliste"/>
        <w:ind w:left="888"/>
        <w:rPr>
          <w:rFonts w:ascii="Verdana" w:hAnsi="Verdana"/>
          <w:sz w:val="32"/>
          <w:szCs w:val="32"/>
          <w:lang w:val="fr-BE" w:eastAsia="en-US"/>
        </w:rPr>
      </w:pPr>
      <w:r w:rsidRPr="00D07126">
        <w:rPr>
          <w:rFonts w:ascii="Verdana" w:hAnsi="Verdana"/>
          <w:sz w:val="32"/>
          <w:szCs w:val="32"/>
          <w:lang w:val="fr-BE" w:eastAsia="en-US"/>
        </w:rPr>
        <w:t xml:space="preserve">Ces ateliers ont un objectif d’apprentissage de techniques culinaires. Il s’agit ici d’utiliser du matériel de cuisine, spécifique ou non, et de réaliser une recette sous le regard attentif de </w:t>
      </w:r>
      <w:r w:rsidRPr="00D07126">
        <w:rPr>
          <w:rFonts w:ascii="Verdana" w:hAnsi="Verdana"/>
          <w:sz w:val="32"/>
          <w:szCs w:val="32"/>
          <w:lang w:val="fr-BE" w:eastAsia="en-US"/>
        </w:rPr>
        <w:lastRenderedPageBreak/>
        <w:t>l’ergothérapeute qui peut, le cas échéant, guider et corriger la démarche. 5 ateliers ont été organisés en 2022 au sein de nos différentes antennes. Selon les cas, entre 2 et 5 bénéficiaires y ont pris part.</w:t>
      </w:r>
    </w:p>
    <w:p w:rsidR="00D07126" w:rsidRPr="00D07126" w:rsidRDefault="00D07126" w:rsidP="00D07126">
      <w:pPr>
        <w:rPr>
          <w:rFonts w:ascii="Verdana" w:hAnsi="Verdana"/>
          <w:sz w:val="32"/>
          <w:szCs w:val="32"/>
          <w:lang w:val="fr-BE" w:eastAsia="en-US"/>
        </w:rPr>
      </w:pPr>
    </w:p>
    <w:p w:rsidR="00D07126" w:rsidRPr="00D07126" w:rsidRDefault="00D07126" w:rsidP="00D07126">
      <w:pPr>
        <w:pStyle w:val="Paragraphedeliste"/>
        <w:numPr>
          <w:ilvl w:val="0"/>
          <w:numId w:val="8"/>
        </w:numPr>
        <w:rPr>
          <w:rFonts w:ascii="Verdana" w:hAnsi="Verdana"/>
          <w:b/>
          <w:sz w:val="32"/>
          <w:szCs w:val="32"/>
          <w:lang w:val="fr-BE" w:eastAsia="en-US"/>
        </w:rPr>
      </w:pPr>
      <w:r w:rsidRPr="00D07126">
        <w:rPr>
          <w:rFonts w:ascii="Verdana" w:hAnsi="Verdana"/>
          <w:b/>
          <w:sz w:val="32"/>
          <w:szCs w:val="32"/>
          <w:lang w:val="fr-BE" w:eastAsia="en-US"/>
        </w:rPr>
        <w:t>«</w:t>
      </w:r>
      <w:proofErr w:type="gramStart"/>
      <w:r w:rsidRPr="00D07126">
        <w:rPr>
          <w:rFonts w:ascii="Verdana" w:hAnsi="Verdana"/>
          <w:b/>
          <w:sz w:val="32"/>
          <w:szCs w:val="32"/>
          <w:lang w:val="fr-BE" w:eastAsia="en-US"/>
        </w:rPr>
        <w:t>GA»</w:t>
      </w:r>
      <w:proofErr w:type="gramEnd"/>
      <w:r w:rsidRPr="00D07126">
        <w:rPr>
          <w:rFonts w:ascii="Verdana" w:hAnsi="Verdana"/>
          <w:b/>
          <w:sz w:val="32"/>
          <w:szCs w:val="32"/>
          <w:lang w:val="fr-BE" w:eastAsia="en-US"/>
        </w:rPr>
        <w:t xml:space="preserve"> et repas d’antennes</w:t>
      </w:r>
    </w:p>
    <w:p w:rsidR="00D07126" w:rsidRPr="00D07126" w:rsidRDefault="00D07126" w:rsidP="00D07126">
      <w:pPr>
        <w:pStyle w:val="Paragraphedeliste"/>
        <w:ind w:left="888"/>
        <w:rPr>
          <w:rFonts w:ascii="Verdana" w:hAnsi="Verdana"/>
          <w:sz w:val="32"/>
          <w:szCs w:val="32"/>
          <w:lang w:val="fr-BE" w:eastAsia="en-US"/>
        </w:rPr>
      </w:pPr>
      <w:r w:rsidRPr="00D07126">
        <w:rPr>
          <w:rFonts w:ascii="Verdana" w:hAnsi="Verdana"/>
          <w:sz w:val="32"/>
          <w:szCs w:val="32"/>
          <w:lang w:val="fr-BE" w:eastAsia="en-US"/>
        </w:rPr>
        <w:t>Les accompagnatrices participent autant que possible aux différents groupes d’activités et aux repas d’antenne.</w:t>
      </w:r>
    </w:p>
    <w:p w:rsidR="00D07126" w:rsidRPr="00D07126" w:rsidRDefault="00D07126" w:rsidP="00D07126">
      <w:pPr>
        <w:rPr>
          <w:rFonts w:ascii="Verdana" w:hAnsi="Verdana"/>
          <w:sz w:val="32"/>
          <w:szCs w:val="32"/>
          <w:lang w:val="fr-BE" w:eastAsia="en-US"/>
        </w:rPr>
      </w:pPr>
    </w:p>
    <w:p w:rsidR="00D07126" w:rsidRPr="00D07126" w:rsidRDefault="00D07126" w:rsidP="00D07126">
      <w:pPr>
        <w:pStyle w:val="Paragraphedeliste"/>
        <w:numPr>
          <w:ilvl w:val="0"/>
          <w:numId w:val="8"/>
        </w:numPr>
        <w:rPr>
          <w:rFonts w:ascii="Verdana" w:hAnsi="Verdana"/>
          <w:b/>
          <w:sz w:val="32"/>
          <w:szCs w:val="32"/>
          <w:lang w:val="fr-BE" w:eastAsia="en-US"/>
        </w:rPr>
      </w:pPr>
      <w:r w:rsidRPr="00D07126">
        <w:rPr>
          <w:rFonts w:ascii="Verdana" w:hAnsi="Verdana"/>
          <w:b/>
          <w:sz w:val="32"/>
          <w:szCs w:val="32"/>
          <w:lang w:val="fr-BE" w:eastAsia="en-US"/>
        </w:rPr>
        <w:t>Activités de loisirs</w:t>
      </w:r>
    </w:p>
    <w:p w:rsidR="00D07126" w:rsidRDefault="00D07126" w:rsidP="00D07126">
      <w:pPr>
        <w:pStyle w:val="Paragraphedeliste"/>
        <w:ind w:left="888"/>
        <w:rPr>
          <w:rFonts w:ascii="Verdana" w:hAnsi="Verdana"/>
          <w:sz w:val="32"/>
          <w:szCs w:val="32"/>
          <w:lang w:val="fr-BE" w:eastAsia="en-US"/>
        </w:rPr>
      </w:pPr>
      <w:r w:rsidRPr="00D07126">
        <w:rPr>
          <w:rFonts w:ascii="Verdana" w:hAnsi="Verdana"/>
          <w:sz w:val="32"/>
          <w:szCs w:val="32"/>
          <w:lang w:val="fr-BE" w:eastAsia="en-US"/>
        </w:rPr>
        <w:t>Les accompagnatrices sociales et les ergothérapeutes prennent parfois part aux activités organisées par le pôle culture. L’objectif est, entre autres, d’aider un nouveau membre à s’insérer dans un groupe qu’il ne connait pas ou de renforcer des liens avec des personnes que l’on rencontre dans une autre dynamique.</w:t>
      </w:r>
    </w:p>
    <w:p w:rsidR="00D07126" w:rsidRDefault="00D07126" w:rsidP="00D07126">
      <w:pPr>
        <w:pStyle w:val="Paragraphedeliste"/>
        <w:ind w:left="888"/>
        <w:rPr>
          <w:rFonts w:ascii="Verdana" w:hAnsi="Verdana"/>
          <w:sz w:val="32"/>
          <w:szCs w:val="32"/>
          <w:lang w:val="fr-BE" w:eastAsia="en-US"/>
        </w:rPr>
      </w:pPr>
    </w:p>
    <w:p w:rsidR="00D07126" w:rsidRDefault="00D07126" w:rsidP="00D07126">
      <w:pPr>
        <w:pStyle w:val="Paragraphedeliste"/>
        <w:ind w:left="888"/>
        <w:rPr>
          <w:rFonts w:ascii="Verdana" w:hAnsi="Verdana"/>
          <w:sz w:val="32"/>
          <w:szCs w:val="32"/>
          <w:lang w:val="fr-BE" w:eastAsia="en-US"/>
        </w:rPr>
      </w:pPr>
    </w:p>
    <w:p w:rsidR="00D07126" w:rsidRDefault="00D07126" w:rsidP="00D07126">
      <w:pPr>
        <w:pStyle w:val="Paragraphedeliste"/>
        <w:ind w:left="888"/>
        <w:rPr>
          <w:rFonts w:ascii="Verdana" w:hAnsi="Verdana"/>
          <w:sz w:val="32"/>
          <w:szCs w:val="32"/>
          <w:lang w:val="fr-BE" w:eastAsia="en-US"/>
        </w:rPr>
      </w:pPr>
    </w:p>
    <w:p w:rsidR="00367AD7" w:rsidRPr="00367AD7" w:rsidRDefault="00367AD7" w:rsidP="00367AD7">
      <w:pPr>
        <w:pStyle w:val="Titre2"/>
        <w:rPr>
          <w:rFonts w:ascii="Verdana" w:hAnsi="Verdana"/>
          <w:sz w:val="32"/>
          <w:szCs w:val="32"/>
          <w:lang w:val="fr-BE" w:eastAsia="en-US"/>
        </w:rPr>
      </w:pPr>
      <w:bookmarkStart w:id="42" w:name="_Toc135058194"/>
      <w:r w:rsidRPr="00367AD7">
        <w:rPr>
          <w:rFonts w:ascii="Verdana" w:hAnsi="Verdana"/>
          <w:sz w:val="32"/>
          <w:szCs w:val="32"/>
          <w:lang w:val="fr-BE" w:eastAsia="en-US"/>
        </w:rPr>
        <w:t>Lobbying &amp; représentation</w:t>
      </w:r>
      <w:bookmarkEnd w:id="42"/>
    </w:p>
    <w:p w:rsidR="00367AD7" w:rsidRPr="00367AD7" w:rsidRDefault="005C0199" w:rsidP="00367AD7">
      <w:pPr>
        <w:pStyle w:val="Titre2"/>
        <w:rPr>
          <w:rFonts w:ascii="Verdana" w:hAnsi="Verdana"/>
          <w:sz w:val="32"/>
          <w:szCs w:val="32"/>
          <w:lang w:val="fr-BE" w:eastAsia="en-US"/>
        </w:rPr>
      </w:pPr>
      <w:bookmarkStart w:id="43" w:name="_Toc135058195"/>
      <w:r>
        <w:rPr>
          <w:rFonts w:ascii="Verdana" w:hAnsi="Verdana"/>
          <w:sz w:val="32"/>
          <w:szCs w:val="32"/>
          <w:lang w:val="fr-BE" w:eastAsia="en-US"/>
        </w:rPr>
        <w:t>D</w:t>
      </w:r>
      <w:r w:rsidR="00367AD7" w:rsidRPr="00367AD7">
        <w:rPr>
          <w:rFonts w:ascii="Verdana" w:hAnsi="Verdana"/>
          <w:sz w:val="32"/>
          <w:szCs w:val="32"/>
          <w:lang w:val="fr-BE" w:eastAsia="en-US"/>
        </w:rPr>
        <w:t>onner de la visibilité</w:t>
      </w:r>
      <w:bookmarkEnd w:id="43"/>
    </w:p>
    <w:p w:rsidR="00367AD7" w:rsidRDefault="00367AD7" w:rsidP="00367AD7">
      <w:pPr>
        <w:rPr>
          <w:rFonts w:ascii="Verdana" w:hAnsi="Verdana"/>
          <w:sz w:val="32"/>
          <w:szCs w:val="32"/>
          <w:lang w:val="fr-BE" w:eastAsia="en-US"/>
        </w:rPr>
      </w:pPr>
    </w:p>
    <w:p w:rsidR="00367AD7" w:rsidRPr="00367AD7" w:rsidRDefault="00367AD7" w:rsidP="00367AD7">
      <w:pPr>
        <w:rPr>
          <w:rFonts w:ascii="Verdana" w:hAnsi="Verdana"/>
          <w:sz w:val="32"/>
          <w:szCs w:val="32"/>
          <w:lang w:val="fr-BE" w:eastAsia="en-US"/>
        </w:rPr>
      </w:pPr>
      <w:r w:rsidRPr="00367AD7">
        <w:rPr>
          <w:rFonts w:ascii="Verdana" w:hAnsi="Verdana"/>
          <w:sz w:val="32"/>
          <w:szCs w:val="32"/>
          <w:lang w:val="fr-BE" w:eastAsia="en-US"/>
        </w:rPr>
        <w:t>Même si cette activité ne fait pas partie de la fonction principale des équipes du pôle accompagnement, plusieurs collègues représentent Eqla au sein de plusieurs organes locaux : Commissions subrégionales de l’</w:t>
      </w:r>
      <w:proofErr w:type="spellStart"/>
      <w:r w:rsidRPr="00367AD7">
        <w:rPr>
          <w:rFonts w:ascii="Verdana" w:hAnsi="Verdana"/>
          <w:sz w:val="32"/>
          <w:szCs w:val="32"/>
          <w:lang w:val="fr-BE" w:eastAsia="en-US"/>
        </w:rPr>
        <w:t>AViQ</w:t>
      </w:r>
      <w:proofErr w:type="spellEnd"/>
      <w:r w:rsidRPr="00367AD7">
        <w:rPr>
          <w:rFonts w:ascii="Verdana" w:hAnsi="Verdana"/>
          <w:sz w:val="32"/>
          <w:szCs w:val="32"/>
          <w:lang w:val="fr-BE" w:eastAsia="en-US"/>
        </w:rPr>
        <w:t>, Conseils Consultatifs Communaux pour les Personnes en Situation de Handicap, Comités Accessibilité…</w:t>
      </w:r>
    </w:p>
    <w:p w:rsidR="00367AD7" w:rsidRPr="00367AD7" w:rsidRDefault="00367AD7" w:rsidP="00367AD7">
      <w:pPr>
        <w:rPr>
          <w:rFonts w:ascii="Verdana" w:hAnsi="Verdana"/>
          <w:sz w:val="32"/>
          <w:szCs w:val="32"/>
          <w:lang w:val="fr-BE" w:eastAsia="en-US"/>
        </w:rPr>
      </w:pPr>
    </w:p>
    <w:p w:rsidR="00367AD7" w:rsidRPr="00367AD7" w:rsidRDefault="00367AD7" w:rsidP="00367AD7">
      <w:pPr>
        <w:rPr>
          <w:rFonts w:ascii="Verdana" w:hAnsi="Verdana"/>
          <w:sz w:val="32"/>
          <w:szCs w:val="32"/>
          <w:lang w:val="fr-BE" w:eastAsia="en-US"/>
        </w:rPr>
      </w:pPr>
      <w:r w:rsidRPr="00367AD7">
        <w:rPr>
          <w:rFonts w:ascii="Verdana" w:hAnsi="Verdana"/>
          <w:sz w:val="32"/>
          <w:szCs w:val="32"/>
          <w:lang w:val="fr-BE" w:eastAsia="en-US"/>
        </w:rPr>
        <w:t xml:space="preserve">En 2022, l’équipe du service d’accompagnement social a accentué sa présence auprès de différentes instances </w:t>
      </w:r>
      <w:r w:rsidRPr="00367AD7">
        <w:rPr>
          <w:rFonts w:ascii="Verdana" w:hAnsi="Verdana"/>
          <w:sz w:val="32"/>
          <w:szCs w:val="32"/>
          <w:lang w:val="fr-BE" w:eastAsia="en-US"/>
        </w:rPr>
        <w:lastRenderedPageBreak/>
        <w:t xml:space="preserve">locales et régionales. L’objectif est d’apporter une meilleure visibilité aux personnes porteuses d’un handicap visuel, d’expliquer leurs besoins spécifiques et de faire valoir leurs droits. </w:t>
      </w:r>
    </w:p>
    <w:p w:rsidR="00367AD7" w:rsidRPr="00367AD7" w:rsidRDefault="00367AD7" w:rsidP="00367AD7">
      <w:pPr>
        <w:rPr>
          <w:rFonts w:ascii="Verdana" w:hAnsi="Verdana"/>
          <w:sz w:val="32"/>
          <w:szCs w:val="32"/>
          <w:lang w:val="fr-BE" w:eastAsia="en-US"/>
        </w:rPr>
      </w:pPr>
    </w:p>
    <w:p w:rsidR="00367AD7" w:rsidRPr="00367AD7" w:rsidRDefault="00367AD7" w:rsidP="00367AD7">
      <w:pPr>
        <w:rPr>
          <w:rFonts w:ascii="Verdana" w:hAnsi="Verdana"/>
          <w:sz w:val="32"/>
          <w:szCs w:val="32"/>
          <w:lang w:val="fr-BE" w:eastAsia="en-US"/>
        </w:rPr>
      </w:pPr>
      <w:r w:rsidRPr="00367AD7">
        <w:rPr>
          <w:rFonts w:ascii="Verdana" w:hAnsi="Verdana"/>
          <w:sz w:val="32"/>
          <w:szCs w:val="32"/>
          <w:lang w:val="fr-BE" w:eastAsia="en-US"/>
        </w:rPr>
        <w:t xml:space="preserve">Les accompagnatrices sociales d’Eqla ont notamment assuré une représentation de </w:t>
      </w:r>
      <w:proofErr w:type="spellStart"/>
      <w:r w:rsidRPr="00367AD7">
        <w:rPr>
          <w:rFonts w:ascii="Verdana" w:hAnsi="Verdana"/>
          <w:sz w:val="32"/>
          <w:szCs w:val="32"/>
          <w:lang w:val="fr-BE" w:eastAsia="en-US"/>
        </w:rPr>
        <w:t>l’asbl</w:t>
      </w:r>
      <w:proofErr w:type="spellEnd"/>
      <w:r w:rsidRPr="00367AD7">
        <w:rPr>
          <w:rFonts w:ascii="Verdana" w:hAnsi="Verdana"/>
          <w:sz w:val="32"/>
          <w:szCs w:val="32"/>
          <w:lang w:val="fr-BE" w:eastAsia="en-US"/>
        </w:rPr>
        <w:t xml:space="preserve"> au niveau communal avec une présence dans les Conseils Consultatifs Communaux de la Personne en Situation de Handicap (CCCPSH) de Ottignies-Louvain-la-Neuve, Marche-en-Famenne, Namur, Eghezée, Charleroi et Woluwe-Saint-Pierre.</w:t>
      </w:r>
    </w:p>
    <w:p w:rsidR="00367AD7" w:rsidRPr="00367AD7" w:rsidRDefault="00367AD7" w:rsidP="00367AD7">
      <w:pPr>
        <w:rPr>
          <w:rFonts w:ascii="Verdana" w:hAnsi="Verdana"/>
          <w:sz w:val="32"/>
          <w:szCs w:val="32"/>
          <w:lang w:val="fr-BE" w:eastAsia="en-US"/>
        </w:rPr>
      </w:pPr>
    </w:p>
    <w:p w:rsidR="00367AD7" w:rsidRPr="00367AD7" w:rsidRDefault="00367AD7" w:rsidP="00367AD7">
      <w:pPr>
        <w:rPr>
          <w:rFonts w:ascii="Verdana" w:hAnsi="Verdana"/>
          <w:sz w:val="32"/>
          <w:szCs w:val="32"/>
          <w:lang w:val="fr-BE" w:eastAsia="en-US"/>
        </w:rPr>
      </w:pPr>
      <w:r w:rsidRPr="00367AD7">
        <w:rPr>
          <w:rFonts w:ascii="Verdana" w:hAnsi="Verdana"/>
          <w:sz w:val="32"/>
          <w:szCs w:val="32"/>
          <w:lang w:val="fr-BE" w:eastAsia="en-US"/>
        </w:rPr>
        <w:t>Au plan régional, nos équipes sont présentes dans les Commissions Subrégionales de l’AVIQ pour les zones du Luxembourg, de Namur, du Hainaut Oriental, du Hainaut Centre et du Hainaut Occidental.</w:t>
      </w:r>
    </w:p>
    <w:p w:rsidR="00367AD7" w:rsidRPr="00367AD7" w:rsidRDefault="00367AD7" w:rsidP="00367AD7">
      <w:pPr>
        <w:rPr>
          <w:rFonts w:ascii="Verdana" w:hAnsi="Verdana"/>
          <w:sz w:val="32"/>
          <w:szCs w:val="32"/>
          <w:lang w:val="fr-BE" w:eastAsia="en-US"/>
        </w:rPr>
      </w:pPr>
    </w:p>
    <w:p w:rsidR="00367AD7" w:rsidRDefault="00367AD7" w:rsidP="00367AD7">
      <w:pPr>
        <w:rPr>
          <w:rFonts w:ascii="Verdana" w:hAnsi="Verdana"/>
          <w:sz w:val="32"/>
          <w:szCs w:val="32"/>
          <w:lang w:val="fr-BE" w:eastAsia="en-US"/>
        </w:rPr>
      </w:pPr>
      <w:r w:rsidRPr="00367AD7">
        <w:rPr>
          <w:rFonts w:ascii="Verdana" w:hAnsi="Verdana"/>
          <w:sz w:val="32"/>
          <w:szCs w:val="32"/>
          <w:lang w:val="fr-BE" w:eastAsia="en-US"/>
        </w:rPr>
        <w:t>Eqla participe également à des activités de représentation dans des événements locaux ayant le handicap ou les soins de santé comme thème principal.</w:t>
      </w:r>
    </w:p>
    <w:p w:rsidR="00367AD7" w:rsidRDefault="00367AD7" w:rsidP="00367AD7">
      <w:pPr>
        <w:rPr>
          <w:rFonts w:ascii="Verdana" w:hAnsi="Verdana"/>
          <w:sz w:val="32"/>
          <w:szCs w:val="32"/>
          <w:lang w:val="fr-BE" w:eastAsia="en-US"/>
        </w:rPr>
      </w:pPr>
    </w:p>
    <w:p w:rsidR="00367AD7" w:rsidRDefault="00367AD7" w:rsidP="00367AD7">
      <w:pPr>
        <w:rPr>
          <w:rFonts w:ascii="Verdana" w:hAnsi="Verdana"/>
          <w:sz w:val="32"/>
          <w:szCs w:val="32"/>
          <w:lang w:val="fr-BE" w:eastAsia="en-US"/>
        </w:rPr>
      </w:pPr>
    </w:p>
    <w:p w:rsidR="00367AD7" w:rsidRPr="00367AD7" w:rsidRDefault="00367AD7" w:rsidP="00367AD7">
      <w:pPr>
        <w:pStyle w:val="Titre3"/>
        <w:rPr>
          <w:rFonts w:ascii="Verdana" w:hAnsi="Verdana"/>
          <w:sz w:val="32"/>
          <w:szCs w:val="32"/>
          <w:lang w:val="fr-BE" w:eastAsia="en-US"/>
        </w:rPr>
      </w:pPr>
      <w:bookmarkStart w:id="44" w:name="_Toc135058196"/>
      <w:r w:rsidRPr="00367AD7">
        <w:rPr>
          <w:rFonts w:ascii="Verdana" w:hAnsi="Verdana"/>
          <w:sz w:val="32"/>
          <w:szCs w:val="32"/>
          <w:lang w:val="fr-BE" w:eastAsia="en-US"/>
        </w:rPr>
        <w:t>Objectifs 2023</w:t>
      </w:r>
      <w:bookmarkEnd w:id="44"/>
    </w:p>
    <w:p w:rsidR="00367AD7" w:rsidRPr="00367AD7" w:rsidRDefault="00367AD7" w:rsidP="00367AD7">
      <w:pPr>
        <w:rPr>
          <w:rFonts w:ascii="Verdana" w:hAnsi="Verdana"/>
          <w:sz w:val="32"/>
          <w:szCs w:val="32"/>
          <w:lang w:val="fr-BE" w:eastAsia="en-US"/>
        </w:rPr>
      </w:pPr>
      <w:r w:rsidRPr="00367AD7">
        <w:rPr>
          <w:rFonts w:ascii="Verdana" w:hAnsi="Verdana"/>
          <w:sz w:val="32"/>
          <w:szCs w:val="32"/>
          <w:lang w:val="fr-BE" w:eastAsia="en-US"/>
        </w:rPr>
        <w:t>Nous souhaitons avant tout continuer notre accompagnement de qualité, mais d’autres activités collectives nous semblent complémentaires</w:t>
      </w:r>
    </w:p>
    <w:p w:rsidR="00367AD7" w:rsidRPr="00367AD7" w:rsidRDefault="00367AD7" w:rsidP="00367AD7">
      <w:pPr>
        <w:rPr>
          <w:rFonts w:ascii="Verdana" w:hAnsi="Verdana"/>
          <w:sz w:val="32"/>
          <w:szCs w:val="32"/>
          <w:lang w:val="fr-BE" w:eastAsia="en-US"/>
        </w:rPr>
      </w:pPr>
    </w:p>
    <w:p w:rsidR="00367AD7" w:rsidRPr="00367AD7" w:rsidRDefault="00367AD7" w:rsidP="00367AD7">
      <w:pPr>
        <w:rPr>
          <w:rFonts w:ascii="Verdana" w:hAnsi="Verdana"/>
          <w:sz w:val="32"/>
          <w:szCs w:val="32"/>
          <w:lang w:val="fr-BE" w:eastAsia="en-US"/>
        </w:rPr>
      </w:pPr>
      <w:r w:rsidRPr="00367AD7">
        <w:rPr>
          <w:rFonts w:ascii="Verdana" w:hAnsi="Verdana"/>
          <w:sz w:val="32"/>
          <w:szCs w:val="32"/>
          <w:lang w:val="fr-BE" w:eastAsia="en-US"/>
        </w:rPr>
        <w:t>Pour ce faire, nous comptons :</w:t>
      </w:r>
    </w:p>
    <w:p w:rsidR="00367AD7" w:rsidRPr="00367AD7" w:rsidRDefault="00367AD7" w:rsidP="00367AD7">
      <w:pPr>
        <w:rPr>
          <w:rFonts w:ascii="Verdana" w:hAnsi="Verdana"/>
          <w:sz w:val="32"/>
          <w:szCs w:val="32"/>
          <w:lang w:val="fr-BE" w:eastAsia="en-US"/>
        </w:rPr>
      </w:pPr>
    </w:p>
    <w:p w:rsidR="00367AD7" w:rsidRPr="00367AD7" w:rsidRDefault="00367AD7" w:rsidP="00367AD7">
      <w:pPr>
        <w:pStyle w:val="Paragraphedeliste"/>
        <w:numPr>
          <w:ilvl w:val="0"/>
          <w:numId w:val="8"/>
        </w:numPr>
        <w:rPr>
          <w:rFonts w:ascii="Verdana" w:hAnsi="Verdana"/>
          <w:sz w:val="32"/>
          <w:szCs w:val="32"/>
          <w:lang w:val="fr-BE" w:eastAsia="en-US"/>
        </w:rPr>
      </w:pPr>
      <w:r w:rsidRPr="00367AD7">
        <w:rPr>
          <w:rFonts w:ascii="Verdana" w:hAnsi="Verdana"/>
          <w:sz w:val="32"/>
          <w:szCs w:val="32"/>
          <w:lang w:val="fr-BE" w:eastAsia="en-US"/>
        </w:rPr>
        <w:t>Développer des groupes de parole pour leur offrir un lieu de partage d’expérience et d’écoute.</w:t>
      </w:r>
    </w:p>
    <w:p w:rsidR="00367AD7" w:rsidRPr="00367AD7" w:rsidRDefault="00367AD7" w:rsidP="00367AD7">
      <w:pPr>
        <w:pStyle w:val="Paragraphedeliste"/>
        <w:numPr>
          <w:ilvl w:val="0"/>
          <w:numId w:val="8"/>
        </w:numPr>
        <w:rPr>
          <w:rFonts w:ascii="Verdana" w:hAnsi="Verdana"/>
          <w:sz w:val="32"/>
          <w:szCs w:val="32"/>
          <w:lang w:val="fr-BE" w:eastAsia="en-US"/>
        </w:rPr>
      </w:pPr>
      <w:r w:rsidRPr="00367AD7">
        <w:rPr>
          <w:rFonts w:ascii="Verdana" w:hAnsi="Verdana"/>
          <w:sz w:val="32"/>
          <w:szCs w:val="32"/>
          <w:lang w:val="fr-BE" w:eastAsia="en-US"/>
        </w:rPr>
        <w:t>Réaliser des ateliers culinaires au domicile des membres.</w:t>
      </w:r>
    </w:p>
    <w:p w:rsidR="00367AD7" w:rsidRPr="00367AD7" w:rsidRDefault="00367AD7" w:rsidP="00367AD7">
      <w:pPr>
        <w:pStyle w:val="Paragraphedeliste"/>
        <w:numPr>
          <w:ilvl w:val="0"/>
          <w:numId w:val="8"/>
        </w:numPr>
        <w:rPr>
          <w:rFonts w:ascii="Verdana" w:hAnsi="Verdana"/>
          <w:sz w:val="32"/>
          <w:szCs w:val="32"/>
          <w:lang w:val="fr-BE" w:eastAsia="en-US"/>
        </w:rPr>
      </w:pPr>
      <w:r w:rsidRPr="00367AD7">
        <w:rPr>
          <w:rFonts w:ascii="Verdana" w:hAnsi="Verdana"/>
          <w:sz w:val="32"/>
          <w:szCs w:val="32"/>
          <w:lang w:val="fr-BE" w:eastAsia="en-US"/>
        </w:rPr>
        <w:t xml:space="preserve">Organiser des (demi-)journées de découverte des </w:t>
      </w:r>
      <w:r w:rsidRPr="00367AD7">
        <w:rPr>
          <w:rFonts w:ascii="Verdana" w:hAnsi="Verdana"/>
          <w:sz w:val="32"/>
          <w:szCs w:val="32"/>
          <w:lang w:val="fr-BE" w:eastAsia="en-US"/>
        </w:rPr>
        <w:lastRenderedPageBreak/>
        <w:t>aides techniques et culinaires.</w:t>
      </w:r>
    </w:p>
    <w:p w:rsidR="00367AD7" w:rsidRDefault="00367AD7" w:rsidP="00367AD7">
      <w:pPr>
        <w:rPr>
          <w:rFonts w:ascii="Verdana" w:hAnsi="Verdana"/>
          <w:sz w:val="32"/>
          <w:szCs w:val="32"/>
          <w:lang w:val="fr-BE" w:eastAsia="en-US"/>
        </w:rPr>
      </w:pPr>
    </w:p>
    <w:p w:rsidR="00367AD7" w:rsidRDefault="00367AD7" w:rsidP="00367AD7">
      <w:pPr>
        <w:rPr>
          <w:rFonts w:ascii="Verdana" w:hAnsi="Verdana"/>
          <w:sz w:val="32"/>
          <w:szCs w:val="32"/>
          <w:lang w:val="fr-BE" w:eastAsia="en-US"/>
        </w:rPr>
      </w:pPr>
    </w:p>
    <w:p w:rsidR="00367AD7" w:rsidRDefault="00367AD7" w:rsidP="00367AD7">
      <w:pPr>
        <w:rPr>
          <w:rFonts w:ascii="Verdana" w:hAnsi="Verdana"/>
          <w:sz w:val="32"/>
          <w:szCs w:val="32"/>
          <w:lang w:val="fr-BE" w:eastAsia="en-US"/>
        </w:rPr>
      </w:pPr>
    </w:p>
    <w:p w:rsidR="0006180D" w:rsidRPr="0006180D" w:rsidRDefault="0006180D" w:rsidP="0006180D">
      <w:pPr>
        <w:pStyle w:val="Titre3"/>
        <w:rPr>
          <w:rFonts w:ascii="Verdana" w:hAnsi="Verdana"/>
          <w:sz w:val="32"/>
          <w:szCs w:val="32"/>
          <w:lang w:val="fr-BE" w:eastAsia="en-US"/>
        </w:rPr>
      </w:pPr>
      <w:bookmarkStart w:id="45" w:name="_Toc135058197"/>
      <w:r w:rsidRPr="0006180D">
        <w:rPr>
          <w:rFonts w:ascii="Verdana" w:hAnsi="Verdana"/>
          <w:sz w:val="32"/>
          <w:szCs w:val="32"/>
          <w:lang w:val="fr-BE" w:eastAsia="en-US"/>
        </w:rPr>
        <w:t>Témoignage</w:t>
      </w:r>
      <w:bookmarkEnd w:id="45"/>
    </w:p>
    <w:p w:rsidR="0006180D" w:rsidRPr="0006180D" w:rsidRDefault="0006180D" w:rsidP="0006180D">
      <w:pPr>
        <w:pStyle w:val="Titre3"/>
        <w:rPr>
          <w:rFonts w:ascii="Verdana" w:hAnsi="Verdana"/>
          <w:sz w:val="32"/>
          <w:szCs w:val="32"/>
          <w:lang w:val="fr-BE" w:eastAsia="en-US"/>
        </w:rPr>
      </w:pPr>
      <w:bookmarkStart w:id="46" w:name="_Toc135058198"/>
      <w:r w:rsidRPr="0006180D">
        <w:rPr>
          <w:rFonts w:ascii="Verdana" w:hAnsi="Verdana"/>
          <w:sz w:val="32"/>
          <w:szCs w:val="32"/>
          <w:lang w:val="fr-BE" w:eastAsia="en-US"/>
        </w:rPr>
        <w:t>Lydie Bossaert, ergothérapeute</w:t>
      </w:r>
      <w:bookmarkEnd w:id="46"/>
    </w:p>
    <w:p w:rsidR="0006180D" w:rsidRPr="0006180D" w:rsidRDefault="0006180D" w:rsidP="0006180D">
      <w:pPr>
        <w:rPr>
          <w:rFonts w:ascii="Verdana" w:hAnsi="Verdana"/>
          <w:sz w:val="32"/>
          <w:szCs w:val="32"/>
          <w:lang w:val="fr-BE" w:eastAsia="en-US"/>
        </w:rPr>
      </w:pPr>
    </w:p>
    <w:p w:rsidR="0006180D" w:rsidRPr="0006180D" w:rsidRDefault="0006180D" w:rsidP="0006180D">
      <w:pPr>
        <w:rPr>
          <w:rFonts w:ascii="Verdana" w:hAnsi="Verdana"/>
          <w:sz w:val="32"/>
          <w:szCs w:val="32"/>
          <w:lang w:val="fr-BE" w:eastAsia="en-US"/>
        </w:rPr>
      </w:pPr>
      <w:r w:rsidRPr="0006180D">
        <w:rPr>
          <w:rFonts w:ascii="Verdana" w:hAnsi="Verdana"/>
          <w:sz w:val="32"/>
          <w:szCs w:val="32"/>
          <w:lang w:val="fr-BE" w:eastAsia="en-US"/>
        </w:rPr>
        <w:t>Ergothérapeute chez Eqla depuis 7 ans, Lydie aide au quotidien les personnes aveugles et malvoyantes. Sa mission ? Améliorer leur autonomie, adapter leur domicile et les outiller pour qu’elles puissent vivre leur vie.</w:t>
      </w:r>
    </w:p>
    <w:p w:rsidR="0006180D" w:rsidRPr="0006180D" w:rsidRDefault="0006180D" w:rsidP="0006180D">
      <w:pPr>
        <w:rPr>
          <w:rFonts w:ascii="Verdana" w:hAnsi="Verdana"/>
          <w:sz w:val="32"/>
          <w:szCs w:val="32"/>
          <w:lang w:val="fr-BE" w:eastAsia="en-US"/>
        </w:rPr>
      </w:pPr>
    </w:p>
    <w:p w:rsidR="0006180D" w:rsidRPr="0006180D" w:rsidRDefault="0006180D" w:rsidP="0006180D">
      <w:pPr>
        <w:rPr>
          <w:rFonts w:ascii="Verdana" w:hAnsi="Verdana"/>
          <w:b/>
          <w:sz w:val="32"/>
          <w:szCs w:val="32"/>
          <w:lang w:val="fr-BE" w:eastAsia="en-US"/>
        </w:rPr>
      </w:pPr>
      <w:r w:rsidRPr="0006180D">
        <w:rPr>
          <w:rFonts w:ascii="Verdana" w:hAnsi="Verdana"/>
          <w:b/>
          <w:sz w:val="32"/>
          <w:szCs w:val="32"/>
          <w:lang w:val="fr-BE" w:eastAsia="en-US"/>
        </w:rPr>
        <w:t xml:space="preserve">En quoi consiste ton travail chez Eqla ? </w:t>
      </w:r>
    </w:p>
    <w:p w:rsidR="0006180D" w:rsidRPr="0006180D" w:rsidRDefault="0006180D" w:rsidP="0006180D">
      <w:pPr>
        <w:rPr>
          <w:rFonts w:ascii="Verdana" w:hAnsi="Verdana"/>
          <w:sz w:val="32"/>
          <w:szCs w:val="32"/>
          <w:lang w:val="fr-BE" w:eastAsia="en-US"/>
        </w:rPr>
      </w:pPr>
      <w:r w:rsidRPr="0006180D">
        <w:rPr>
          <w:rFonts w:ascii="Verdana" w:hAnsi="Verdana"/>
          <w:sz w:val="32"/>
          <w:szCs w:val="32"/>
          <w:lang w:val="fr-BE" w:eastAsia="en-US"/>
        </w:rPr>
        <w:t xml:space="preserve">J’apporte un accompagnement global et pratique à nos bénéficiaires. Je me rends au domicile ou lieu de vie principal de la personne avec une déficience visuelle et étudie sa demande, clarifie les possibilités d’aménagement, leur cohérence en fonction du handicap, et </w:t>
      </w:r>
      <w:proofErr w:type="spellStart"/>
      <w:r w:rsidRPr="0006180D">
        <w:rPr>
          <w:rFonts w:ascii="Verdana" w:hAnsi="Verdana"/>
          <w:sz w:val="32"/>
          <w:szCs w:val="32"/>
          <w:lang w:val="fr-BE" w:eastAsia="en-US"/>
        </w:rPr>
        <w:t>prends</w:t>
      </w:r>
      <w:proofErr w:type="spellEnd"/>
      <w:r w:rsidRPr="0006180D">
        <w:rPr>
          <w:rFonts w:ascii="Verdana" w:hAnsi="Verdana"/>
          <w:sz w:val="32"/>
          <w:szCs w:val="32"/>
          <w:lang w:val="fr-BE" w:eastAsia="en-US"/>
        </w:rPr>
        <w:t xml:space="preserve"> contact avec les éventuels intervenants extérieurs (famille, services sociaux, etc.).</w:t>
      </w:r>
    </w:p>
    <w:p w:rsidR="0006180D" w:rsidRPr="0006180D" w:rsidRDefault="0006180D" w:rsidP="0006180D">
      <w:pPr>
        <w:rPr>
          <w:rFonts w:ascii="Verdana" w:hAnsi="Verdana"/>
          <w:sz w:val="32"/>
          <w:szCs w:val="32"/>
          <w:lang w:val="fr-BE" w:eastAsia="en-US"/>
        </w:rPr>
      </w:pPr>
      <w:r w:rsidRPr="0006180D">
        <w:rPr>
          <w:rFonts w:ascii="Verdana" w:hAnsi="Verdana"/>
          <w:sz w:val="32"/>
          <w:szCs w:val="32"/>
          <w:lang w:val="fr-BE" w:eastAsia="en-US"/>
        </w:rPr>
        <w:t xml:space="preserve"> </w:t>
      </w:r>
    </w:p>
    <w:p w:rsidR="0006180D" w:rsidRPr="0006180D" w:rsidRDefault="0006180D" w:rsidP="0006180D">
      <w:pPr>
        <w:rPr>
          <w:rFonts w:ascii="Verdana" w:hAnsi="Verdana"/>
          <w:b/>
          <w:sz w:val="32"/>
          <w:szCs w:val="32"/>
          <w:lang w:val="fr-BE" w:eastAsia="en-US"/>
        </w:rPr>
      </w:pPr>
      <w:r w:rsidRPr="0006180D">
        <w:rPr>
          <w:rFonts w:ascii="Verdana" w:hAnsi="Verdana"/>
          <w:b/>
          <w:sz w:val="32"/>
          <w:szCs w:val="32"/>
          <w:lang w:val="fr-BE" w:eastAsia="en-US"/>
        </w:rPr>
        <w:t>Quelle aide ou service vas-tu apporter à une personne déficiente visuelle ?</w:t>
      </w:r>
    </w:p>
    <w:p w:rsidR="0006180D" w:rsidRPr="0006180D" w:rsidRDefault="0006180D" w:rsidP="0006180D">
      <w:pPr>
        <w:rPr>
          <w:rFonts w:ascii="Verdana" w:hAnsi="Verdana"/>
          <w:sz w:val="32"/>
          <w:szCs w:val="32"/>
          <w:lang w:val="fr-BE" w:eastAsia="en-US"/>
        </w:rPr>
      </w:pPr>
      <w:r w:rsidRPr="0006180D">
        <w:rPr>
          <w:rFonts w:ascii="Verdana" w:hAnsi="Verdana"/>
          <w:sz w:val="32"/>
          <w:szCs w:val="32"/>
          <w:lang w:val="fr-BE" w:eastAsia="en-US"/>
        </w:rPr>
        <w:t xml:space="preserve">On part toujours du besoin de la personne. Par exemple : « Je ne sais plus aller chercher mes médicaments à la pharmacie » ou encore : « Je n’arrive plus à programmer mon four à micro-ondes parce que ma vue diminue… ». La plupart du temps, il peut s’agir d’activités du quotidien qui deviennent difficiles, voire impossibles à réaliser. Mais il peut aussi s’agir d’une chose que la personne n’a jamais réalisée auparavant et qu’elle aimerait pouvoir faire. La méthode d’Eqla, c’est de réfléchir ensemble à ce qu’on peut trouver comme solution. Parfois, la solution vient d’une aide </w:t>
      </w:r>
      <w:r w:rsidRPr="0006180D">
        <w:rPr>
          <w:rFonts w:ascii="Verdana" w:hAnsi="Verdana"/>
          <w:sz w:val="32"/>
          <w:szCs w:val="32"/>
          <w:lang w:val="fr-BE" w:eastAsia="en-US"/>
        </w:rPr>
        <w:lastRenderedPageBreak/>
        <w:t>technique ou du matériel adapté comme des TV-loupes, des machines à lire, d’une synthèse vocale sur l’ordinateur ou d’un agrandisseur d’écran. J’apprends alors au bénéficiaire à l’utiliser.</w:t>
      </w:r>
    </w:p>
    <w:p w:rsidR="0006180D" w:rsidRPr="0006180D" w:rsidRDefault="0006180D" w:rsidP="0006180D">
      <w:pPr>
        <w:rPr>
          <w:rFonts w:ascii="Verdana" w:hAnsi="Verdana"/>
          <w:sz w:val="32"/>
          <w:szCs w:val="32"/>
          <w:lang w:val="fr-BE" w:eastAsia="en-US"/>
        </w:rPr>
      </w:pPr>
    </w:p>
    <w:p w:rsidR="0006180D" w:rsidRPr="0006180D" w:rsidRDefault="0006180D" w:rsidP="0006180D">
      <w:pPr>
        <w:rPr>
          <w:rFonts w:ascii="Verdana" w:hAnsi="Verdana"/>
          <w:b/>
          <w:sz w:val="32"/>
          <w:szCs w:val="32"/>
          <w:lang w:val="fr-BE" w:eastAsia="en-US"/>
        </w:rPr>
      </w:pPr>
      <w:r w:rsidRPr="0006180D">
        <w:rPr>
          <w:rFonts w:ascii="Verdana" w:hAnsi="Verdana"/>
          <w:b/>
          <w:sz w:val="32"/>
          <w:szCs w:val="32"/>
          <w:lang w:val="fr-BE" w:eastAsia="en-US"/>
        </w:rPr>
        <w:t>Y a-t-il un accompagnement qui t’a plus marqué ?</w:t>
      </w:r>
    </w:p>
    <w:p w:rsidR="0006180D" w:rsidRPr="0006180D" w:rsidRDefault="0006180D" w:rsidP="0006180D">
      <w:pPr>
        <w:rPr>
          <w:rFonts w:ascii="Verdana" w:hAnsi="Verdana"/>
          <w:sz w:val="32"/>
          <w:szCs w:val="32"/>
          <w:lang w:val="fr-BE" w:eastAsia="en-US"/>
        </w:rPr>
      </w:pPr>
      <w:r w:rsidRPr="0006180D">
        <w:rPr>
          <w:rFonts w:ascii="Verdana" w:hAnsi="Verdana"/>
          <w:sz w:val="32"/>
          <w:szCs w:val="32"/>
          <w:lang w:val="fr-BE" w:eastAsia="en-US"/>
        </w:rPr>
        <w:t>Quand on entre dans la vie de quelqu’un, on n’en ressort jamais neutre. Tous les bénéficiaires me marquent à leur manière. Et forcément, ça crée des liens.</w:t>
      </w:r>
    </w:p>
    <w:p w:rsidR="0006180D" w:rsidRPr="0006180D" w:rsidRDefault="0006180D" w:rsidP="0006180D">
      <w:pPr>
        <w:rPr>
          <w:rFonts w:ascii="Verdana" w:hAnsi="Verdana"/>
          <w:sz w:val="32"/>
          <w:szCs w:val="32"/>
          <w:lang w:val="fr-BE" w:eastAsia="en-US"/>
        </w:rPr>
      </w:pPr>
    </w:p>
    <w:p w:rsidR="0006180D" w:rsidRPr="0006180D" w:rsidRDefault="0006180D" w:rsidP="0006180D">
      <w:pPr>
        <w:rPr>
          <w:rFonts w:ascii="Verdana" w:hAnsi="Verdana"/>
          <w:b/>
          <w:sz w:val="32"/>
          <w:szCs w:val="32"/>
          <w:lang w:val="fr-BE" w:eastAsia="en-US"/>
        </w:rPr>
      </w:pPr>
      <w:r w:rsidRPr="0006180D">
        <w:rPr>
          <w:rFonts w:ascii="Verdana" w:hAnsi="Verdana"/>
          <w:b/>
          <w:sz w:val="32"/>
          <w:szCs w:val="32"/>
          <w:lang w:val="fr-BE" w:eastAsia="en-US"/>
        </w:rPr>
        <w:t>Eqla compte trois ergothérapeutes. Est-ce assez pour réaliser tous les suivis des membres ?</w:t>
      </w:r>
    </w:p>
    <w:p w:rsidR="0006180D" w:rsidRDefault="0006180D" w:rsidP="0006180D">
      <w:pPr>
        <w:rPr>
          <w:rFonts w:ascii="Verdana" w:hAnsi="Verdana"/>
          <w:sz w:val="32"/>
          <w:szCs w:val="32"/>
          <w:lang w:val="fr-BE" w:eastAsia="en-US"/>
        </w:rPr>
      </w:pPr>
      <w:r w:rsidRPr="0006180D">
        <w:rPr>
          <w:rFonts w:ascii="Verdana" w:hAnsi="Verdana"/>
          <w:sz w:val="32"/>
          <w:szCs w:val="32"/>
          <w:lang w:val="fr-BE" w:eastAsia="en-US"/>
        </w:rPr>
        <w:t>Nous sommes trois ergothérapeutes : une à Bruxelles et deux en Wallonie. Vu la demande qui ne cesse d’augmenter, il faudrait qu’on soit plus nombreuses. C’est un vrai besoin, car les personnes que nous accompagnons nécessitent davantage de temps et d’accompagnement pour devenir plus vite autonome et indépendantes. Mais, pour l’instant, cet idéal est financièrement inaccessible.</w:t>
      </w:r>
    </w:p>
    <w:p w:rsidR="00367AD7" w:rsidRDefault="00367AD7" w:rsidP="00367AD7">
      <w:pPr>
        <w:rPr>
          <w:rFonts w:ascii="Verdana" w:hAnsi="Verdana"/>
          <w:sz w:val="32"/>
          <w:szCs w:val="32"/>
          <w:lang w:val="fr-BE" w:eastAsia="en-US"/>
        </w:rPr>
      </w:pPr>
    </w:p>
    <w:p w:rsidR="00367AD7" w:rsidRDefault="00367AD7" w:rsidP="00367AD7">
      <w:pPr>
        <w:rPr>
          <w:rFonts w:ascii="Verdana" w:hAnsi="Verdana"/>
          <w:sz w:val="32"/>
          <w:szCs w:val="32"/>
          <w:lang w:val="fr-BE" w:eastAsia="en-US"/>
        </w:rPr>
      </w:pPr>
    </w:p>
    <w:p w:rsidR="00691105" w:rsidRPr="00691105" w:rsidRDefault="00691105" w:rsidP="00691105">
      <w:pPr>
        <w:pStyle w:val="Paragraphedeliste"/>
        <w:numPr>
          <w:ilvl w:val="0"/>
          <w:numId w:val="6"/>
        </w:numPr>
        <w:rPr>
          <w:rFonts w:ascii="Verdana" w:hAnsi="Verdana"/>
          <w:sz w:val="32"/>
          <w:szCs w:val="32"/>
          <w:lang w:val="fr-BE" w:eastAsia="en-US"/>
        </w:rPr>
      </w:pPr>
      <w:r w:rsidRPr="00691105">
        <w:rPr>
          <w:rFonts w:ascii="Verdana" w:hAnsi="Verdana"/>
          <w:sz w:val="32"/>
          <w:szCs w:val="32"/>
          <w:lang w:val="fr-BE" w:eastAsia="en-US"/>
        </w:rPr>
        <w:t>« QUAND ON ENTRE DANS LA VIE DE QUELQU’UN, ON N’EN RESSORT JAMAIS NEUTRE. »</w:t>
      </w:r>
    </w:p>
    <w:p w:rsidR="00691105" w:rsidRPr="00691105" w:rsidRDefault="00691105" w:rsidP="00691105">
      <w:pPr>
        <w:rPr>
          <w:rFonts w:ascii="Verdana" w:hAnsi="Verdana"/>
          <w:sz w:val="32"/>
          <w:szCs w:val="32"/>
          <w:lang w:val="fr-BE" w:eastAsia="en-US"/>
        </w:rPr>
      </w:pPr>
    </w:p>
    <w:p w:rsidR="00691105" w:rsidRPr="005C0199" w:rsidRDefault="00691105" w:rsidP="005C0199">
      <w:pPr>
        <w:pStyle w:val="Titre4"/>
        <w:rPr>
          <w:rFonts w:ascii="Verdana" w:hAnsi="Verdana"/>
          <w:i w:val="0"/>
          <w:sz w:val="32"/>
          <w:szCs w:val="32"/>
          <w:lang w:val="fr-BE" w:eastAsia="en-US"/>
        </w:rPr>
      </w:pPr>
      <w:r w:rsidRPr="005C0199">
        <w:rPr>
          <w:rFonts w:ascii="Verdana" w:hAnsi="Verdana"/>
          <w:i w:val="0"/>
          <w:sz w:val="32"/>
          <w:szCs w:val="32"/>
          <w:lang w:val="fr-BE" w:eastAsia="en-US"/>
        </w:rPr>
        <w:t>LE SAVIEZ-VOUS ?</w:t>
      </w:r>
    </w:p>
    <w:p w:rsidR="0006180D" w:rsidRDefault="00691105" w:rsidP="00691105">
      <w:pPr>
        <w:rPr>
          <w:rFonts w:ascii="Verdana" w:hAnsi="Verdana"/>
          <w:sz w:val="32"/>
          <w:szCs w:val="32"/>
          <w:lang w:val="fr-BE" w:eastAsia="en-US"/>
        </w:rPr>
      </w:pPr>
      <w:r w:rsidRPr="00691105">
        <w:rPr>
          <w:rFonts w:ascii="Verdana" w:hAnsi="Verdana"/>
          <w:sz w:val="32"/>
          <w:szCs w:val="32"/>
          <w:lang w:val="fr-BE" w:eastAsia="en-US"/>
        </w:rPr>
        <w:t>Le service Accompagnement d’Eqla compte une équipe d’ergothérapeutes qui mènent de nombreuses actions de terrain, notamment à domicile, pour faciliter l’autonomie des personnes aveugles et malvoyantes.</w:t>
      </w: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p>
    <w:p w:rsidR="00691105" w:rsidRPr="00691105" w:rsidRDefault="00691105" w:rsidP="00691105">
      <w:pPr>
        <w:pStyle w:val="Titre1"/>
        <w:rPr>
          <w:rFonts w:ascii="Verdana" w:hAnsi="Verdana"/>
          <w:lang w:val="fr-BE" w:eastAsia="en-US"/>
        </w:rPr>
      </w:pPr>
      <w:bookmarkStart w:id="47" w:name="_Toc135058199"/>
      <w:r w:rsidRPr="00691105">
        <w:rPr>
          <w:rFonts w:ascii="Verdana" w:hAnsi="Verdana"/>
          <w:lang w:val="fr-BE" w:eastAsia="en-US"/>
        </w:rPr>
        <w:t>Pôle culture</w:t>
      </w:r>
      <w:bookmarkEnd w:id="47"/>
    </w:p>
    <w:p w:rsidR="00691105" w:rsidRPr="00691105" w:rsidRDefault="00691105" w:rsidP="00691105">
      <w:pPr>
        <w:rPr>
          <w:rFonts w:ascii="Verdana" w:hAnsi="Verdana"/>
          <w:sz w:val="32"/>
          <w:szCs w:val="32"/>
          <w:lang w:val="fr-BE" w:eastAsia="en-US"/>
        </w:rPr>
      </w:pPr>
    </w:p>
    <w:p w:rsidR="00691105" w:rsidRPr="00691105" w:rsidRDefault="00691105" w:rsidP="00691105">
      <w:pPr>
        <w:rPr>
          <w:rFonts w:ascii="Verdana" w:hAnsi="Verdana"/>
          <w:sz w:val="32"/>
          <w:szCs w:val="32"/>
          <w:lang w:val="fr-BE" w:eastAsia="en-US"/>
        </w:rPr>
      </w:pPr>
      <w:r w:rsidRPr="00691105">
        <w:rPr>
          <w:rFonts w:ascii="Verdana" w:hAnsi="Verdana"/>
          <w:sz w:val="32"/>
          <w:szCs w:val="32"/>
          <w:lang w:val="fr-BE" w:eastAsia="en-US"/>
        </w:rPr>
        <w:t>La culture joue un rôle essentiel dans l’épanouissement des personnes déficientes visuelles. C’est une fenêtre ouverte sur le monde. En 2022, nous avons continué à élargir nos activités culturelles, avec nos 3 services : bibliothèque, ludothèque et loisirs.</w:t>
      </w:r>
    </w:p>
    <w:p w:rsidR="00691105" w:rsidRPr="00691105" w:rsidRDefault="00691105" w:rsidP="00691105">
      <w:pPr>
        <w:rPr>
          <w:rFonts w:ascii="Verdana" w:hAnsi="Verdana"/>
          <w:sz w:val="32"/>
          <w:szCs w:val="32"/>
          <w:lang w:val="fr-BE" w:eastAsia="en-US"/>
        </w:rPr>
      </w:pPr>
    </w:p>
    <w:p w:rsidR="00691105" w:rsidRPr="00691105" w:rsidRDefault="00691105" w:rsidP="00691105">
      <w:pPr>
        <w:rPr>
          <w:rFonts w:ascii="Verdana" w:hAnsi="Verdana"/>
          <w:sz w:val="32"/>
          <w:szCs w:val="32"/>
          <w:lang w:val="fr-BE" w:eastAsia="en-US"/>
        </w:rPr>
      </w:pPr>
      <w:r w:rsidRPr="00691105">
        <w:rPr>
          <w:rFonts w:ascii="Verdana" w:hAnsi="Verdana"/>
          <w:sz w:val="32"/>
          <w:szCs w:val="32"/>
          <w:lang w:val="fr-BE" w:eastAsia="en-US"/>
        </w:rPr>
        <w:t xml:space="preserve">Quand la vue baisse, une des préoccupations est de pouvoir continuer à accéder à l’offre culturelle, à la lecture et aux loisirs. </w:t>
      </w:r>
    </w:p>
    <w:p w:rsidR="00691105" w:rsidRPr="00691105" w:rsidRDefault="00691105" w:rsidP="00691105">
      <w:pPr>
        <w:rPr>
          <w:rFonts w:ascii="Verdana" w:hAnsi="Verdana"/>
          <w:sz w:val="32"/>
          <w:szCs w:val="32"/>
          <w:lang w:val="fr-BE" w:eastAsia="en-US"/>
        </w:rPr>
      </w:pPr>
    </w:p>
    <w:p w:rsidR="00691105" w:rsidRPr="00691105" w:rsidRDefault="00691105" w:rsidP="00691105">
      <w:pPr>
        <w:rPr>
          <w:rFonts w:ascii="Verdana" w:hAnsi="Verdana"/>
          <w:sz w:val="32"/>
          <w:szCs w:val="32"/>
          <w:lang w:val="fr-BE" w:eastAsia="en-US"/>
        </w:rPr>
      </w:pPr>
      <w:r w:rsidRPr="00691105">
        <w:rPr>
          <w:rFonts w:ascii="Verdana" w:hAnsi="Verdana"/>
          <w:sz w:val="32"/>
          <w:szCs w:val="32"/>
          <w:lang w:val="fr-BE" w:eastAsia="en-US"/>
        </w:rPr>
        <w:t xml:space="preserve">La bibliothèque spécialisée d’Eqla donne accès à plus de </w:t>
      </w:r>
      <w:r w:rsidR="0090452B" w:rsidRPr="00691105">
        <w:rPr>
          <w:rFonts w:ascii="Verdana" w:hAnsi="Verdana"/>
          <w:sz w:val="32"/>
          <w:szCs w:val="32"/>
          <w:lang w:val="fr-BE" w:eastAsia="en-US"/>
        </w:rPr>
        <w:t>20000 livres audios</w:t>
      </w:r>
      <w:r w:rsidRPr="00691105">
        <w:rPr>
          <w:rFonts w:ascii="Verdana" w:hAnsi="Verdana"/>
          <w:sz w:val="32"/>
          <w:szCs w:val="32"/>
          <w:lang w:val="fr-BE" w:eastAsia="en-US"/>
        </w:rPr>
        <w:t xml:space="preserve">, grands caractères, livres tactiles, braille papier ou braille numérique. La ludothèque d’Eqla, quant à elle, offre un catalogue de plus de 500 jeux et jouets adaptés. </w:t>
      </w:r>
    </w:p>
    <w:p w:rsidR="00691105" w:rsidRPr="00691105" w:rsidRDefault="00691105" w:rsidP="00691105">
      <w:pPr>
        <w:rPr>
          <w:rFonts w:ascii="Verdana" w:hAnsi="Verdana"/>
          <w:sz w:val="32"/>
          <w:szCs w:val="32"/>
          <w:lang w:val="fr-BE" w:eastAsia="en-US"/>
        </w:rPr>
      </w:pPr>
    </w:p>
    <w:p w:rsidR="00691105" w:rsidRDefault="00691105" w:rsidP="00691105">
      <w:pPr>
        <w:rPr>
          <w:rFonts w:ascii="Verdana" w:hAnsi="Verdana"/>
          <w:sz w:val="32"/>
          <w:szCs w:val="32"/>
          <w:lang w:val="fr-BE" w:eastAsia="en-US"/>
        </w:rPr>
      </w:pPr>
      <w:r w:rsidRPr="00691105">
        <w:rPr>
          <w:rFonts w:ascii="Verdana" w:hAnsi="Verdana"/>
          <w:sz w:val="32"/>
          <w:szCs w:val="32"/>
          <w:lang w:val="fr-BE" w:eastAsia="en-US"/>
        </w:rPr>
        <w:t xml:space="preserve">Que ce soit à Bruxelles ou en Wallonie, Eqla organise aussi des activités culturelles et de loisirs tout au long de l’année : visite de musées, d’expositions ou de monuments, activités manuelles, etc. Active sur le front de l’accessibilité de l’offre culturelle, Eqla s’attache aussi à promouvoir les vacances adaptées pour les </w:t>
      </w:r>
      <w:r w:rsidRPr="00691105">
        <w:rPr>
          <w:rFonts w:ascii="Verdana" w:hAnsi="Verdana"/>
          <w:sz w:val="32"/>
          <w:szCs w:val="32"/>
          <w:lang w:val="fr-BE" w:eastAsia="en-US"/>
        </w:rPr>
        <w:lastRenderedPageBreak/>
        <w:t>personnes déficientes visuelles en organisant des séjours. De nos ateliers de création de livres tactiles à nos « goûters papote », découvrez toutes nos solutions pour continuer à accéder à la culture, aux jeux et aux loisirs en toute autonomie.</w:t>
      </w: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732774" w:rsidRPr="003C5C3F" w:rsidRDefault="00732774" w:rsidP="003C5C3F">
      <w:pPr>
        <w:pStyle w:val="Titre3"/>
        <w:rPr>
          <w:rFonts w:ascii="Verdana" w:hAnsi="Verdana"/>
          <w:sz w:val="32"/>
          <w:szCs w:val="32"/>
          <w:lang w:val="fr-BE" w:eastAsia="en-US"/>
        </w:rPr>
      </w:pPr>
      <w:bookmarkStart w:id="48" w:name="_Toc135058200"/>
      <w:r w:rsidRPr="003C5C3F">
        <w:rPr>
          <w:rFonts w:ascii="Verdana" w:hAnsi="Verdana"/>
          <w:sz w:val="32"/>
          <w:szCs w:val="32"/>
          <w:lang w:val="fr-BE" w:eastAsia="en-US"/>
        </w:rPr>
        <w:t>MISSIONS</w:t>
      </w:r>
      <w:bookmarkEnd w:id="48"/>
    </w:p>
    <w:p w:rsidR="00732774" w:rsidRPr="00732774" w:rsidRDefault="00732774" w:rsidP="00732774">
      <w:pPr>
        <w:rPr>
          <w:rFonts w:ascii="Verdana" w:hAnsi="Verdana"/>
          <w:sz w:val="32"/>
          <w:szCs w:val="32"/>
          <w:lang w:val="fr-BE" w:eastAsia="en-US"/>
        </w:rPr>
      </w:pPr>
    </w:p>
    <w:p w:rsidR="00732774" w:rsidRDefault="00732774" w:rsidP="00732774">
      <w:pPr>
        <w:pStyle w:val="Paragraphedeliste"/>
        <w:numPr>
          <w:ilvl w:val="0"/>
          <w:numId w:val="9"/>
        </w:numPr>
        <w:rPr>
          <w:rFonts w:ascii="Verdana" w:hAnsi="Verdana"/>
          <w:sz w:val="32"/>
          <w:szCs w:val="32"/>
          <w:lang w:val="fr-BE" w:eastAsia="en-US"/>
        </w:rPr>
      </w:pPr>
      <w:r w:rsidRPr="00732774">
        <w:rPr>
          <w:rFonts w:ascii="Verdana" w:hAnsi="Verdana"/>
          <w:sz w:val="32"/>
          <w:szCs w:val="32"/>
          <w:lang w:val="fr-BE" w:eastAsia="en-US"/>
        </w:rPr>
        <w:t>Prêter des livres adaptés sur différents supports (braille, grands caractères, audio, livres tactiles)</w:t>
      </w:r>
    </w:p>
    <w:p w:rsidR="00021B94" w:rsidRPr="00021B94" w:rsidRDefault="00021B94" w:rsidP="00021B94">
      <w:pPr>
        <w:pStyle w:val="Paragraphedeliste"/>
        <w:rPr>
          <w:rFonts w:ascii="Verdana" w:hAnsi="Verdana"/>
          <w:sz w:val="32"/>
          <w:szCs w:val="32"/>
          <w:lang w:val="fr-BE" w:eastAsia="en-US"/>
        </w:rPr>
      </w:pPr>
    </w:p>
    <w:p w:rsidR="00021B94" w:rsidRDefault="00021B94" w:rsidP="00021B94">
      <w:pPr>
        <w:pStyle w:val="Paragraphedeliste"/>
        <w:numPr>
          <w:ilvl w:val="0"/>
          <w:numId w:val="9"/>
        </w:numPr>
        <w:rPr>
          <w:rFonts w:ascii="Verdana" w:hAnsi="Verdana"/>
          <w:sz w:val="32"/>
          <w:szCs w:val="32"/>
          <w:lang w:val="fr-BE" w:eastAsia="en-US"/>
        </w:rPr>
      </w:pPr>
      <w:r w:rsidRPr="00732774">
        <w:rPr>
          <w:rFonts w:ascii="Verdana" w:hAnsi="Verdana"/>
          <w:sz w:val="32"/>
          <w:szCs w:val="32"/>
          <w:lang w:val="fr-BE" w:eastAsia="en-US"/>
        </w:rPr>
        <w:t>Proposer au public un centre de documentation sur la déficience visuelle</w:t>
      </w:r>
    </w:p>
    <w:p w:rsidR="00021B94" w:rsidRPr="00021B94" w:rsidRDefault="00021B94" w:rsidP="00021B94">
      <w:pPr>
        <w:rPr>
          <w:rFonts w:ascii="Verdana" w:hAnsi="Verdana"/>
          <w:sz w:val="32"/>
          <w:szCs w:val="32"/>
          <w:lang w:val="fr-BE" w:eastAsia="en-US"/>
        </w:rPr>
      </w:pPr>
    </w:p>
    <w:p w:rsidR="00021B94" w:rsidRPr="00732774" w:rsidRDefault="00021B94" w:rsidP="00021B94">
      <w:pPr>
        <w:pStyle w:val="Paragraphedeliste"/>
        <w:numPr>
          <w:ilvl w:val="0"/>
          <w:numId w:val="9"/>
        </w:numPr>
        <w:rPr>
          <w:rFonts w:ascii="Verdana" w:hAnsi="Verdana"/>
          <w:sz w:val="32"/>
          <w:szCs w:val="32"/>
          <w:lang w:val="fr-BE" w:eastAsia="en-US"/>
        </w:rPr>
      </w:pPr>
      <w:r w:rsidRPr="00732774">
        <w:rPr>
          <w:rFonts w:ascii="Verdana" w:hAnsi="Verdana"/>
          <w:sz w:val="32"/>
          <w:szCs w:val="32"/>
          <w:lang w:val="fr-BE" w:eastAsia="en-US"/>
        </w:rPr>
        <w:t>Organiser des ateliers de lecture, d’écriture et autres animations culturelles</w:t>
      </w:r>
    </w:p>
    <w:p w:rsidR="00021B94" w:rsidRPr="00021B94" w:rsidRDefault="00021B94" w:rsidP="00021B94">
      <w:pPr>
        <w:ind w:left="360"/>
        <w:rPr>
          <w:rFonts w:ascii="Verdana" w:hAnsi="Verdana"/>
          <w:sz w:val="32"/>
          <w:szCs w:val="32"/>
          <w:lang w:val="fr-BE" w:eastAsia="en-US"/>
        </w:rPr>
      </w:pPr>
    </w:p>
    <w:p w:rsidR="00021B94" w:rsidRPr="00732774" w:rsidRDefault="00021B94" w:rsidP="00021B94">
      <w:pPr>
        <w:pStyle w:val="Paragraphedeliste"/>
        <w:numPr>
          <w:ilvl w:val="0"/>
          <w:numId w:val="9"/>
        </w:numPr>
        <w:rPr>
          <w:rFonts w:ascii="Verdana" w:hAnsi="Verdana"/>
          <w:sz w:val="32"/>
          <w:szCs w:val="32"/>
          <w:lang w:val="fr-BE" w:eastAsia="en-US"/>
        </w:rPr>
      </w:pPr>
      <w:r w:rsidRPr="00732774">
        <w:rPr>
          <w:rFonts w:ascii="Verdana" w:hAnsi="Verdana"/>
          <w:sz w:val="32"/>
          <w:szCs w:val="32"/>
          <w:lang w:val="fr-BE" w:eastAsia="en-US"/>
        </w:rPr>
        <w:t>Promouvoir et développer l’adaptation culturelle pour rendre la culture accessible à tous</w:t>
      </w:r>
    </w:p>
    <w:p w:rsidR="00732774" w:rsidRPr="00732774" w:rsidRDefault="00732774" w:rsidP="00732774">
      <w:pPr>
        <w:rPr>
          <w:rFonts w:ascii="Verdana" w:hAnsi="Verdana"/>
          <w:sz w:val="32"/>
          <w:szCs w:val="32"/>
          <w:lang w:val="fr-BE" w:eastAsia="en-US"/>
        </w:rPr>
      </w:pPr>
    </w:p>
    <w:p w:rsidR="00732774" w:rsidRPr="00021B94" w:rsidRDefault="00732774" w:rsidP="00732774">
      <w:pPr>
        <w:pStyle w:val="Paragraphedeliste"/>
        <w:numPr>
          <w:ilvl w:val="0"/>
          <w:numId w:val="9"/>
        </w:numPr>
        <w:rPr>
          <w:rFonts w:ascii="Verdana" w:hAnsi="Verdana"/>
          <w:sz w:val="32"/>
          <w:szCs w:val="32"/>
          <w:lang w:val="fr-BE" w:eastAsia="en-US"/>
        </w:rPr>
      </w:pPr>
      <w:r w:rsidRPr="00732774">
        <w:rPr>
          <w:rFonts w:ascii="Verdana" w:hAnsi="Verdana"/>
          <w:sz w:val="32"/>
          <w:szCs w:val="32"/>
          <w:lang w:val="fr-BE" w:eastAsia="en-US"/>
        </w:rPr>
        <w:t>Créer, adapter et prêter des jeux de société accessibles aux personnes aveugles et malvoyantes de tout âge</w:t>
      </w:r>
    </w:p>
    <w:p w:rsidR="00732774" w:rsidRPr="00732774" w:rsidRDefault="00732774" w:rsidP="00732774">
      <w:pPr>
        <w:rPr>
          <w:rFonts w:ascii="Verdana" w:hAnsi="Verdana"/>
          <w:sz w:val="32"/>
          <w:szCs w:val="32"/>
          <w:lang w:val="fr-BE" w:eastAsia="en-US"/>
        </w:rPr>
      </w:pPr>
    </w:p>
    <w:p w:rsidR="00732774" w:rsidRDefault="00732774" w:rsidP="00732774">
      <w:pPr>
        <w:pStyle w:val="Paragraphedeliste"/>
        <w:numPr>
          <w:ilvl w:val="0"/>
          <w:numId w:val="9"/>
        </w:numPr>
        <w:rPr>
          <w:rFonts w:ascii="Verdana" w:hAnsi="Verdana"/>
          <w:sz w:val="32"/>
          <w:szCs w:val="32"/>
          <w:lang w:val="fr-BE" w:eastAsia="en-US"/>
        </w:rPr>
      </w:pPr>
      <w:r w:rsidRPr="00732774">
        <w:rPr>
          <w:rFonts w:ascii="Verdana" w:hAnsi="Verdana"/>
          <w:sz w:val="32"/>
          <w:szCs w:val="32"/>
          <w:lang w:val="fr-BE" w:eastAsia="en-US"/>
        </w:rPr>
        <w:t>Animer des ateliers ludiques dans nos différentes antennes</w:t>
      </w:r>
    </w:p>
    <w:p w:rsidR="00021B94" w:rsidRPr="00021B94" w:rsidRDefault="00021B94" w:rsidP="00021B94">
      <w:pPr>
        <w:pStyle w:val="Paragraphedeliste"/>
        <w:rPr>
          <w:rFonts w:ascii="Verdana" w:hAnsi="Verdana"/>
          <w:sz w:val="32"/>
          <w:szCs w:val="32"/>
          <w:lang w:val="fr-BE" w:eastAsia="en-US"/>
        </w:rPr>
      </w:pPr>
    </w:p>
    <w:p w:rsidR="00021B94" w:rsidRPr="00021B94" w:rsidRDefault="00021B94" w:rsidP="00021B94">
      <w:pPr>
        <w:pStyle w:val="Paragraphedeliste"/>
        <w:numPr>
          <w:ilvl w:val="0"/>
          <w:numId w:val="9"/>
        </w:numPr>
        <w:rPr>
          <w:rFonts w:ascii="Verdana" w:hAnsi="Verdana"/>
          <w:sz w:val="32"/>
          <w:szCs w:val="32"/>
          <w:lang w:val="fr-BE" w:eastAsia="en-US"/>
        </w:rPr>
      </w:pPr>
      <w:r w:rsidRPr="00732774">
        <w:rPr>
          <w:rFonts w:ascii="Verdana" w:hAnsi="Verdana"/>
          <w:sz w:val="32"/>
          <w:szCs w:val="32"/>
          <w:lang w:val="fr-BE" w:eastAsia="en-US"/>
        </w:rPr>
        <w:t>Favoriser les rencontres entre personnes déficientes visuelles et bien voyantes</w:t>
      </w:r>
    </w:p>
    <w:p w:rsidR="00732774" w:rsidRPr="00732774" w:rsidRDefault="00732774" w:rsidP="00732774">
      <w:pPr>
        <w:rPr>
          <w:rFonts w:ascii="Verdana" w:hAnsi="Verdana"/>
          <w:sz w:val="32"/>
          <w:szCs w:val="32"/>
          <w:lang w:val="fr-BE" w:eastAsia="en-US"/>
        </w:rPr>
      </w:pPr>
    </w:p>
    <w:p w:rsidR="00732774" w:rsidRPr="00732774" w:rsidRDefault="00732774" w:rsidP="00732774">
      <w:pPr>
        <w:pStyle w:val="Paragraphedeliste"/>
        <w:numPr>
          <w:ilvl w:val="0"/>
          <w:numId w:val="9"/>
        </w:numPr>
        <w:rPr>
          <w:rFonts w:ascii="Verdana" w:hAnsi="Verdana"/>
          <w:sz w:val="32"/>
          <w:szCs w:val="32"/>
          <w:lang w:val="fr-BE" w:eastAsia="en-US"/>
        </w:rPr>
      </w:pPr>
      <w:r w:rsidRPr="00732774">
        <w:rPr>
          <w:rFonts w:ascii="Verdana" w:hAnsi="Verdana"/>
          <w:sz w:val="32"/>
          <w:szCs w:val="32"/>
          <w:lang w:val="fr-BE" w:eastAsia="en-US"/>
        </w:rPr>
        <w:t>Proposer une offre culturelle et de loisirs diversifiée : visites de musées, balades nature, animations ludiques et culturelles, voyages, excursions…</w:t>
      </w:r>
    </w:p>
    <w:p w:rsidR="00732774" w:rsidRPr="00732774" w:rsidRDefault="00732774" w:rsidP="00732774">
      <w:pPr>
        <w:rPr>
          <w:rFonts w:ascii="Verdana" w:hAnsi="Verdana"/>
          <w:sz w:val="32"/>
          <w:szCs w:val="32"/>
          <w:lang w:val="fr-BE" w:eastAsia="en-US"/>
        </w:rPr>
      </w:pPr>
    </w:p>
    <w:p w:rsidR="00732774" w:rsidRPr="00732774" w:rsidRDefault="00732774" w:rsidP="00732774">
      <w:pPr>
        <w:rPr>
          <w:rFonts w:ascii="Verdana" w:hAnsi="Verdana"/>
          <w:sz w:val="32"/>
          <w:szCs w:val="32"/>
          <w:lang w:val="fr-BE" w:eastAsia="en-US"/>
        </w:rPr>
      </w:pPr>
    </w:p>
    <w:p w:rsidR="0006180D" w:rsidRPr="005C0199" w:rsidRDefault="00732774" w:rsidP="005C0199">
      <w:pPr>
        <w:pStyle w:val="Paragraphedeliste"/>
        <w:numPr>
          <w:ilvl w:val="0"/>
          <w:numId w:val="34"/>
        </w:numPr>
        <w:rPr>
          <w:rFonts w:ascii="Verdana" w:hAnsi="Verdana"/>
          <w:sz w:val="32"/>
          <w:szCs w:val="32"/>
          <w:lang w:val="fr-BE" w:eastAsia="en-US"/>
        </w:rPr>
      </w:pPr>
      <w:r w:rsidRPr="005C0199">
        <w:rPr>
          <w:rFonts w:ascii="Verdana" w:hAnsi="Verdana"/>
          <w:sz w:val="32"/>
          <w:szCs w:val="32"/>
          <w:lang w:val="fr-BE" w:eastAsia="en-US"/>
        </w:rPr>
        <w:t>EN 2022, NOUS AVONS ORGANISÉ 133 ACTIVITÉS CULTURELLES ADAPTÉES AUX PERSONNES AVEC UNE DÉFICIENCE VISUELLE.</w:t>
      </w:r>
    </w:p>
    <w:p w:rsidR="00732774" w:rsidRDefault="00732774" w:rsidP="00732774">
      <w:pPr>
        <w:rPr>
          <w:rFonts w:ascii="Verdana" w:hAnsi="Verdana"/>
          <w:sz w:val="32"/>
          <w:szCs w:val="32"/>
          <w:lang w:val="fr-BE" w:eastAsia="en-US"/>
        </w:rPr>
      </w:pPr>
    </w:p>
    <w:p w:rsidR="00732774" w:rsidRDefault="00732774" w:rsidP="00732774">
      <w:pPr>
        <w:rPr>
          <w:rFonts w:ascii="Verdana" w:hAnsi="Verdana"/>
          <w:sz w:val="32"/>
          <w:szCs w:val="32"/>
          <w:lang w:val="fr-BE" w:eastAsia="en-US"/>
        </w:rPr>
      </w:pPr>
    </w:p>
    <w:p w:rsidR="00021B94" w:rsidRDefault="00021B94" w:rsidP="00732774">
      <w:pPr>
        <w:rPr>
          <w:rFonts w:ascii="Verdana" w:hAnsi="Verdana"/>
          <w:sz w:val="32"/>
          <w:szCs w:val="32"/>
          <w:lang w:val="fr-BE" w:eastAsia="en-US"/>
        </w:rPr>
      </w:pPr>
    </w:p>
    <w:p w:rsidR="00021B94" w:rsidRDefault="00021B94" w:rsidP="00732774">
      <w:pPr>
        <w:rPr>
          <w:rFonts w:ascii="Verdana" w:hAnsi="Verdana"/>
          <w:sz w:val="32"/>
          <w:szCs w:val="32"/>
          <w:lang w:val="fr-BE" w:eastAsia="en-US"/>
        </w:rPr>
      </w:pPr>
    </w:p>
    <w:p w:rsidR="00021B94" w:rsidRDefault="00021B94" w:rsidP="00732774">
      <w:pPr>
        <w:rPr>
          <w:rFonts w:ascii="Verdana" w:hAnsi="Verdana"/>
          <w:sz w:val="32"/>
          <w:szCs w:val="32"/>
          <w:lang w:val="fr-BE" w:eastAsia="en-US"/>
        </w:rPr>
      </w:pPr>
    </w:p>
    <w:p w:rsidR="00021B94" w:rsidRDefault="00021B94" w:rsidP="00732774">
      <w:pPr>
        <w:rPr>
          <w:rFonts w:ascii="Verdana" w:hAnsi="Verdana"/>
          <w:sz w:val="32"/>
          <w:szCs w:val="32"/>
          <w:lang w:val="fr-BE" w:eastAsia="en-US"/>
        </w:rPr>
      </w:pPr>
    </w:p>
    <w:p w:rsidR="00021B94" w:rsidRDefault="00021B94" w:rsidP="00732774">
      <w:pPr>
        <w:rPr>
          <w:rFonts w:ascii="Verdana" w:hAnsi="Verdana"/>
          <w:sz w:val="32"/>
          <w:szCs w:val="32"/>
          <w:lang w:val="fr-BE" w:eastAsia="en-US"/>
        </w:rPr>
      </w:pPr>
    </w:p>
    <w:p w:rsidR="00021B94" w:rsidRPr="00021B94" w:rsidRDefault="00021B94" w:rsidP="00021B94">
      <w:pPr>
        <w:pStyle w:val="Titre2"/>
        <w:rPr>
          <w:rFonts w:ascii="Verdana" w:hAnsi="Verdana"/>
          <w:sz w:val="32"/>
          <w:lang w:val="fr-BE" w:eastAsia="en-US"/>
        </w:rPr>
      </w:pPr>
      <w:bookmarkStart w:id="49" w:name="_Toc135058201"/>
      <w:r w:rsidRPr="00021B94">
        <w:rPr>
          <w:rFonts w:ascii="Verdana" w:hAnsi="Verdana"/>
          <w:sz w:val="32"/>
          <w:lang w:val="fr-BE" w:eastAsia="en-US"/>
        </w:rPr>
        <w:t>La bibliothèque spécialisée</w:t>
      </w:r>
      <w:bookmarkEnd w:id="49"/>
    </w:p>
    <w:p w:rsidR="00021B94" w:rsidRPr="00021B94" w:rsidRDefault="005C0199" w:rsidP="00021B94">
      <w:pPr>
        <w:pStyle w:val="Titre2"/>
        <w:rPr>
          <w:rFonts w:ascii="Verdana" w:hAnsi="Verdana"/>
          <w:sz w:val="32"/>
          <w:lang w:val="fr-BE" w:eastAsia="en-US"/>
        </w:rPr>
      </w:pPr>
      <w:bookmarkStart w:id="50" w:name="_Toc135058202"/>
      <w:r>
        <w:rPr>
          <w:rFonts w:ascii="Verdana" w:hAnsi="Verdana"/>
          <w:sz w:val="32"/>
          <w:lang w:val="fr-BE" w:eastAsia="en-US"/>
        </w:rPr>
        <w:t>A</w:t>
      </w:r>
      <w:r w:rsidR="00021B94" w:rsidRPr="00021B94">
        <w:rPr>
          <w:rFonts w:ascii="Verdana" w:hAnsi="Verdana"/>
          <w:sz w:val="32"/>
          <w:lang w:val="fr-BE" w:eastAsia="en-US"/>
        </w:rPr>
        <w:t>u-delà des mots</w:t>
      </w:r>
      <w:bookmarkEnd w:id="50"/>
    </w:p>
    <w:p w:rsidR="00021B94" w:rsidRDefault="00021B94" w:rsidP="00021B94">
      <w:pPr>
        <w:rPr>
          <w:rFonts w:ascii="Verdana" w:hAnsi="Verdana"/>
          <w:sz w:val="32"/>
          <w:szCs w:val="32"/>
          <w:lang w:val="fr-BE" w:eastAsia="en-US"/>
        </w:rPr>
      </w:pPr>
    </w:p>
    <w:p w:rsidR="00021B94" w:rsidRPr="00021B94" w:rsidRDefault="00021B94" w:rsidP="00021B94">
      <w:pPr>
        <w:rPr>
          <w:rFonts w:ascii="Verdana" w:hAnsi="Verdana"/>
          <w:sz w:val="32"/>
          <w:szCs w:val="32"/>
          <w:lang w:val="fr-BE" w:eastAsia="en-US"/>
        </w:rPr>
      </w:pPr>
      <w:r w:rsidRPr="00021B94">
        <w:rPr>
          <w:rFonts w:ascii="Verdana" w:hAnsi="Verdana"/>
          <w:sz w:val="32"/>
          <w:szCs w:val="32"/>
          <w:lang w:val="fr-BE" w:eastAsia="en-US"/>
        </w:rPr>
        <w:t>Comme pour toutes les bibliothèques de Fédération Wallonie-Bruxelles, la mission de la bibliothèque d’Eqla ne s’arrête pas au prêt de livres. Elle doit rendre le lecteur actif en organisant de nombreux ateliers et animations. Le but est de favoriser la rencontre et les échanges, mais aussi la créativité et la participation active à la vie culturelle.</w:t>
      </w:r>
    </w:p>
    <w:p w:rsidR="00021B94" w:rsidRPr="00021B94" w:rsidRDefault="00021B94" w:rsidP="00021B94">
      <w:pPr>
        <w:rPr>
          <w:rFonts w:ascii="Verdana" w:hAnsi="Verdana"/>
          <w:sz w:val="32"/>
          <w:szCs w:val="32"/>
          <w:lang w:val="fr-BE" w:eastAsia="en-US"/>
        </w:rPr>
      </w:pPr>
    </w:p>
    <w:p w:rsidR="00021B94" w:rsidRPr="00021B94" w:rsidRDefault="00021B94" w:rsidP="00021B94">
      <w:pPr>
        <w:rPr>
          <w:rFonts w:ascii="Verdana" w:hAnsi="Verdana"/>
          <w:sz w:val="32"/>
          <w:szCs w:val="32"/>
          <w:lang w:val="fr-BE" w:eastAsia="en-US"/>
        </w:rPr>
      </w:pPr>
      <w:r w:rsidRPr="00021B94">
        <w:rPr>
          <w:rFonts w:ascii="Verdana" w:hAnsi="Verdana"/>
          <w:sz w:val="32"/>
          <w:szCs w:val="32"/>
          <w:lang w:val="fr-BE" w:eastAsia="en-US"/>
        </w:rPr>
        <w:t>Les animations proposées aux lecteurs de la bibliothèque et à chaque membre d’Eqla sont indissociables des missions de médiation de la bibliothèque : permettre l’accès aux livres, faire découvrir la diversité littéraire, favoriser la production d’écrits, faire émerger la parole et l’écoute, aider à la construction d’un esprit critique, citoyen et libre, pour une émancipation individuelle et collective.</w:t>
      </w:r>
    </w:p>
    <w:p w:rsidR="00021B94" w:rsidRPr="00021B94" w:rsidRDefault="00021B94" w:rsidP="00021B94">
      <w:pPr>
        <w:rPr>
          <w:rFonts w:ascii="Verdana" w:hAnsi="Verdana"/>
          <w:sz w:val="32"/>
          <w:szCs w:val="32"/>
          <w:lang w:val="fr-BE" w:eastAsia="en-US"/>
        </w:rPr>
      </w:pPr>
    </w:p>
    <w:p w:rsidR="00021B94" w:rsidRPr="00021B94" w:rsidRDefault="00021B94" w:rsidP="00021B94">
      <w:pPr>
        <w:rPr>
          <w:rFonts w:ascii="Verdana" w:hAnsi="Verdana"/>
          <w:sz w:val="32"/>
          <w:szCs w:val="32"/>
          <w:lang w:val="fr-BE" w:eastAsia="en-US"/>
        </w:rPr>
      </w:pPr>
      <w:r w:rsidRPr="00021B94">
        <w:rPr>
          <w:rFonts w:ascii="Verdana" w:hAnsi="Verdana"/>
          <w:sz w:val="32"/>
          <w:szCs w:val="32"/>
          <w:lang w:val="fr-BE" w:eastAsia="en-US"/>
        </w:rPr>
        <w:t>La bibliothèque est donc fière d’avoir proposé près de 70 animations en 2022 !</w:t>
      </w:r>
    </w:p>
    <w:p w:rsidR="00021B94" w:rsidRPr="00021B94" w:rsidRDefault="00021B94" w:rsidP="00021B94">
      <w:pPr>
        <w:rPr>
          <w:rFonts w:ascii="Verdana" w:hAnsi="Verdana"/>
          <w:sz w:val="32"/>
          <w:szCs w:val="32"/>
          <w:lang w:val="fr-BE" w:eastAsia="en-US"/>
        </w:rPr>
      </w:pPr>
    </w:p>
    <w:p w:rsidR="00021B94" w:rsidRPr="00021B94" w:rsidRDefault="00021B94" w:rsidP="00021B94">
      <w:pPr>
        <w:rPr>
          <w:rFonts w:ascii="Verdana" w:hAnsi="Verdana"/>
          <w:sz w:val="32"/>
          <w:szCs w:val="32"/>
          <w:lang w:val="fr-BE" w:eastAsia="en-US"/>
        </w:rPr>
      </w:pPr>
      <w:r w:rsidRPr="00021B94">
        <w:rPr>
          <w:rFonts w:ascii="Verdana" w:hAnsi="Verdana"/>
          <w:sz w:val="32"/>
          <w:szCs w:val="32"/>
          <w:lang w:val="fr-BE" w:eastAsia="en-US"/>
        </w:rPr>
        <w:lastRenderedPageBreak/>
        <w:t>Diversifiées pour répondre aux goûts du plus grand nombre, celles-ci ont suscité 338 inscriptions de nos membres mais aussi 336 inscriptions de personnes voyantes.</w:t>
      </w:r>
    </w:p>
    <w:p w:rsidR="00021B94" w:rsidRPr="00021B94" w:rsidRDefault="00021B94" w:rsidP="00021B94">
      <w:pPr>
        <w:rPr>
          <w:rFonts w:ascii="Verdana" w:hAnsi="Verdana"/>
          <w:sz w:val="32"/>
          <w:szCs w:val="32"/>
          <w:lang w:val="fr-BE" w:eastAsia="en-US"/>
        </w:rPr>
      </w:pPr>
    </w:p>
    <w:p w:rsidR="00021B94" w:rsidRPr="00021B94" w:rsidRDefault="00021B94" w:rsidP="00021B94">
      <w:pPr>
        <w:rPr>
          <w:rFonts w:ascii="Verdana" w:hAnsi="Verdana"/>
          <w:sz w:val="32"/>
          <w:szCs w:val="32"/>
          <w:lang w:val="fr-BE" w:eastAsia="en-US"/>
        </w:rPr>
      </w:pPr>
      <w:r w:rsidRPr="00021B94">
        <w:rPr>
          <w:rFonts w:ascii="Verdana" w:hAnsi="Verdana"/>
          <w:sz w:val="32"/>
          <w:szCs w:val="32"/>
          <w:lang w:val="fr-BE" w:eastAsia="en-US"/>
        </w:rPr>
        <w:t xml:space="preserve">Les propositions d’activités de la bibliothèque se déclinent en animations ou activités récurrentes et celles non récurrentes. Ces dernières regroupent l’organisation d’activités telles que le Jury national pour le concours </w:t>
      </w:r>
      <w:proofErr w:type="spellStart"/>
      <w:r w:rsidRPr="00021B94">
        <w:rPr>
          <w:rFonts w:ascii="Verdana" w:hAnsi="Verdana"/>
          <w:sz w:val="32"/>
          <w:szCs w:val="32"/>
          <w:lang w:val="fr-BE" w:eastAsia="en-US"/>
        </w:rPr>
        <w:t>Typhlo</w:t>
      </w:r>
      <w:proofErr w:type="spellEnd"/>
      <w:r w:rsidRPr="00021B94">
        <w:rPr>
          <w:rFonts w:ascii="Verdana" w:hAnsi="Verdana"/>
          <w:sz w:val="32"/>
          <w:szCs w:val="32"/>
          <w:lang w:val="fr-BE" w:eastAsia="en-US"/>
        </w:rPr>
        <w:t xml:space="preserve"> &amp; </w:t>
      </w:r>
      <w:proofErr w:type="spellStart"/>
      <w:r w:rsidRPr="00021B94">
        <w:rPr>
          <w:rFonts w:ascii="Verdana" w:hAnsi="Verdana"/>
          <w:sz w:val="32"/>
          <w:szCs w:val="32"/>
          <w:lang w:val="fr-BE" w:eastAsia="en-US"/>
        </w:rPr>
        <w:t>Tactus</w:t>
      </w:r>
      <w:proofErr w:type="spellEnd"/>
      <w:r w:rsidRPr="00021B94">
        <w:rPr>
          <w:rFonts w:ascii="Verdana" w:hAnsi="Verdana"/>
          <w:sz w:val="32"/>
          <w:szCs w:val="32"/>
          <w:lang w:val="fr-BE" w:eastAsia="en-US"/>
        </w:rPr>
        <w:t>, les balades contées et des projets spécifiques qui suivent les initiatives du Réseau des Bibliothèques Publiques (Fureur de lire, par exemple). Les activités récurrentes sont de plusieurs types et ont lieu à Bruxelles et en Wallonie : animations littéraires en lien avec l’actualité culturelle (7), sorties au théâtre ou lectures-spectacles (6), ateliers d’écriture (6), goûter papote (7), comité de lecture pour le Prix Horizon (18 séances) ou encore animations et sensibilisations pour le jeune public (5). Elles sont toutes animées par le désir de proposer la richesse de l’offre littéraire et culturelle à nos membres.</w:t>
      </w:r>
    </w:p>
    <w:p w:rsidR="00021B94" w:rsidRPr="00021B94" w:rsidRDefault="00021B94" w:rsidP="00021B94">
      <w:pPr>
        <w:rPr>
          <w:rFonts w:ascii="Verdana" w:hAnsi="Verdana"/>
          <w:sz w:val="32"/>
          <w:szCs w:val="32"/>
          <w:lang w:val="fr-BE" w:eastAsia="en-US"/>
        </w:rPr>
      </w:pPr>
    </w:p>
    <w:p w:rsidR="00021B94" w:rsidRPr="00021B94" w:rsidRDefault="00021B94" w:rsidP="00021B94">
      <w:pPr>
        <w:rPr>
          <w:rFonts w:ascii="Verdana" w:hAnsi="Verdana"/>
          <w:sz w:val="32"/>
          <w:szCs w:val="32"/>
          <w:lang w:val="fr-BE" w:eastAsia="en-US"/>
        </w:rPr>
      </w:pPr>
    </w:p>
    <w:p w:rsidR="00021B94" w:rsidRPr="00021B94" w:rsidRDefault="00021B94" w:rsidP="00021B94">
      <w:pPr>
        <w:pStyle w:val="Titre3"/>
        <w:rPr>
          <w:rFonts w:ascii="Verdana" w:hAnsi="Verdana"/>
          <w:caps/>
          <w:sz w:val="32"/>
          <w:szCs w:val="32"/>
          <w:lang w:val="fr-BE" w:eastAsia="en-US"/>
        </w:rPr>
      </w:pPr>
      <w:bookmarkStart w:id="51" w:name="_Toc135058203"/>
      <w:r w:rsidRPr="00021B94">
        <w:rPr>
          <w:rFonts w:ascii="Verdana" w:hAnsi="Verdana"/>
          <w:caps/>
          <w:sz w:val="32"/>
          <w:szCs w:val="32"/>
          <w:lang w:val="fr-BE" w:eastAsia="en-US"/>
        </w:rPr>
        <w:t>Acquisitions</w:t>
      </w:r>
      <w:bookmarkEnd w:id="51"/>
    </w:p>
    <w:p w:rsidR="00021B94" w:rsidRPr="00021B94" w:rsidRDefault="00021B94" w:rsidP="00021B94">
      <w:pPr>
        <w:rPr>
          <w:rFonts w:ascii="Verdana" w:hAnsi="Verdana"/>
          <w:sz w:val="32"/>
          <w:szCs w:val="32"/>
          <w:lang w:val="fr-BE" w:eastAsia="en-US"/>
        </w:rPr>
      </w:pPr>
    </w:p>
    <w:p w:rsidR="00021B94" w:rsidRPr="00021B94" w:rsidRDefault="00021B94" w:rsidP="00021B94">
      <w:pPr>
        <w:pStyle w:val="Paragraphedeliste"/>
        <w:numPr>
          <w:ilvl w:val="0"/>
          <w:numId w:val="12"/>
        </w:numPr>
        <w:rPr>
          <w:rFonts w:ascii="Verdana" w:hAnsi="Verdana"/>
          <w:b/>
          <w:sz w:val="32"/>
          <w:szCs w:val="32"/>
          <w:lang w:val="fr-BE" w:eastAsia="en-US"/>
        </w:rPr>
      </w:pPr>
      <w:r w:rsidRPr="00021B94">
        <w:rPr>
          <w:rFonts w:ascii="Verdana" w:hAnsi="Verdana"/>
          <w:b/>
          <w:sz w:val="32"/>
          <w:szCs w:val="32"/>
          <w:lang w:val="fr-BE" w:eastAsia="en-US"/>
        </w:rPr>
        <w:t xml:space="preserve">349 livres audio </w:t>
      </w:r>
    </w:p>
    <w:p w:rsidR="00021B94" w:rsidRPr="00021B94" w:rsidRDefault="00021B94" w:rsidP="00021B94">
      <w:pPr>
        <w:pStyle w:val="Paragraphedeliste"/>
        <w:rPr>
          <w:rFonts w:ascii="Verdana" w:hAnsi="Verdana"/>
          <w:sz w:val="32"/>
          <w:szCs w:val="32"/>
          <w:lang w:val="fr-BE" w:eastAsia="en-US"/>
        </w:rPr>
      </w:pPr>
      <w:r w:rsidRPr="00021B94">
        <w:rPr>
          <w:rFonts w:ascii="Verdana" w:hAnsi="Verdana"/>
          <w:sz w:val="32"/>
          <w:szCs w:val="32"/>
          <w:lang w:val="fr-BE" w:eastAsia="en-US"/>
        </w:rPr>
        <w:t>2022 a vu son lot de nouvelles acquisitions remplir nos rayons ! Du côté des livres audio, pas moins de 349 titres ont été ajoutés à nos collections dont 234 titres téléchargés de la plateforme Accessible Book Consortium (ABC), 78 achats dans le commerce, 37 productions propres. Ces titres sont disponibles en 2 exemplaires : nous avons donc 697 livres audio supplémentaires en 2022.</w:t>
      </w:r>
    </w:p>
    <w:p w:rsidR="00021B94" w:rsidRPr="00021B94" w:rsidRDefault="00021B94" w:rsidP="00021B94">
      <w:pPr>
        <w:rPr>
          <w:rFonts w:ascii="Verdana" w:hAnsi="Verdana"/>
          <w:sz w:val="32"/>
          <w:szCs w:val="32"/>
          <w:lang w:val="fr-BE" w:eastAsia="en-US"/>
        </w:rPr>
      </w:pPr>
    </w:p>
    <w:p w:rsidR="00021B94" w:rsidRPr="00021B94" w:rsidRDefault="00021B94" w:rsidP="00021B94">
      <w:pPr>
        <w:pStyle w:val="Paragraphedeliste"/>
        <w:numPr>
          <w:ilvl w:val="0"/>
          <w:numId w:val="12"/>
        </w:numPr>
        <w:rPr>
          <w:rFonts w:ascii="Verdana" w:hAnsi="Verdana"/>
          <w:b/>
          <w:sz w:val="32"/>
          <w:szCs w:val="32"/>
          <w:lang w:val="fr-BE" w:eastAsia="en-US"/>
        </w:rPr>
      </w:pPr>
      <w:r w:rsidRPr="00021B94">
        <w:rPr>
          <w:rFonts w:ascii="Verdana" w:hAnsi="Verdana"/>
          <w:b/>
          <w:sz w:val="32"/>
          <w:szCs w:val="32"/>
          <w:lang w:val="fr-BE" w:eastAsia="en-US"/>
        </w:rPr>
        <w:lastRenderedPageBreak/>
        <w:t>94 livres en Braille</w:t>
      </w:r>
    </w:p>
    <w:p w:rsidR="00021B94" w:rsidRPr="00021B94" w:rsidRDefault="00021B94" w:rsidP="00021B94">
      <w:pPr>
        <w:pStyle w:val="Paragraphedeliste"/>
        <w:rPr>
          <w:rFonts w:ascii="Verdana" w:hAnsi="Verdana"/>
          <w:sz w:val="32"/>
          <w:szCs w:val="32"/>
          <w:lang w:val="fr-BE" w:eastAsia="en-US"/>
        </w:rPr>
      </w:pPr>
      <w:r w:rsidRPr="00021B94">
        <w:rPr>
          <w:rFonts w:ascii="Verdana" w:hAnsi="Verdana"/>
          <w:sz w:val="32"/>
          <w:szCs w:val="32"/>
          <w:lang w:val="fr-BE" w:eastAsia="en-US"/>
        </w:rPr>
        <w:t xml:space="preserve">Les lecteurs </w:t>
      </w:r>
      <w:proofErr w:type="spellStart"/>
      <w:r w:rsidRPr="00021B94">
        <w:rPr>
          <w:rFonts w:ascii="Verdana" w:hAnsi="Verdana"/>
          <w:sz w:val="32"/>
          <w:szCs w:val="32"/>
          <w:lang w:val="fr-BE" w:eastAsia="en-US"/>
        </w:rPr>
        <w:t>braillistes</w:t>
      </w:r>
      <w:proofErr w:type="spellEnd"/>
      <w:r w:rsidRPr="00021B94">
        <w:rPr>
          <w:rFonts w:ascii="Verdana" w:hAnsi="Verdana"/>
          <w:sz w:val="32"/>
          <w:szCs w:val="32"/>
          <w:lang w:val="fr-BE" w:eastAsia="en-US"/>
        </w:rPr>
        <w:t xml:space="preserve"> ne sont pas en reste puisque le Centre de Transcription et d’Adaptation (CTA) a transcrit pour eux 27 titres et nous en avons acheté 67, dont 12 sont des livres tactiles. Ainsi, 94 nouveaux titres ont donc rejoint nos rayons de livres en braille.</w:t>
      </w:r>
    </w:p>
    <w:p w:rsidR="00021B94" w:rsidRPr="00021B94" w:rsidRDefault="00021B94" w:rsidP="00021B94">
      <w:pPr>
        <w:rPr>
          <w:rFonts w:ascii="Verdana" w:hAnsi="Verdana"/>
          <w:sz w:val="32"/>
          <w:szCs w:val="32"/>
          <w:lang w:val="fr-BE" w:eastAsia="en-US"/>
        </w:rPr>
      </w:pPr>
    </w:p>
    <w:p w:rsidR="00021B94" w:rsidRPr="00021B94" w:rsidRDefault="00021B94" w:rsidP="00021B94">
      <w:pPr>
        <w:pStyle w:val="Paragraphedeliste"/>
        <w:numPr>
          <w:ilvl w:val="0"/>
          <w:numId w:val="12"/>
        </w:numPr>
        <w:rPr>
          <w:rFonts w:ascii="Verdana" w:hAnsi="Verdana"/>
          <w:b/>
          <w:sz w:val="32"/>
          <w:szCs w:val="32"/>
          <w:lang w:val="fr-BE" w:eastAsia="en-US"/>
        </w:rPr>
      </w:pPr>
      <w:r w:rsidRPr="00021B94">
        <w:rPr>
          <w:rFonts w:ascii="Verdana" w:hAnsi="Verdana"/>
          <w:b/>
          <w:sz w:val="32"/>
          <w:szCs w:val="32"/>
          <w:lang w:val="fr-BE" w:eastAsia="en-US"/>
        </w:rPr>
        <w:t>17</w:t>
      </w:r>
      <w:r w:rsidR="006F03F0">
        <w:rPr>
          <w:rFonts w:ascii="Verdana" w:hAnsi="Verdana"/>
          <w:b/>
          <w:sz w:val="32"/>
          <w:szCs w:val="32"/>
          <w:lang w:val="fr-BE" w:eastAsia="en-US"/>
        </w:rPr>
        <w:t>3</w:t>
      </w:r>
      <w:r w:rsidRPr="00021B94">
        <w:rPr>
          <w:rFonts w:ascii="Verdana" w:hAnsi="Verdana"/>
          <w:b/>
          <w:sz w:val="32"/>
          <w:szCs w:val="32"/>
          <w:lang w:val="fr-BE" w:eastAsia="en-US"/>
        </w:rPr>
        <w:t xml:space="preserve"> grands caractères </w:t>
      </w:r>
    </w:p>
    <w:p w:rsidR="00021B94" w:rsidRPr="00021B94" w:rsidRDefault="00021B94" w:rsidP="00021B94">
      <w:pPr>
        <w:pStyle w:val="Paragraphedeliste"/>
        <w:rPr>
          <w:rFonts w:ascii="Verdana" w:hAnsi="Verdana"/>
          <w:sz w:val="32"/>
          <w:szCs w:val="32"/>
          <w:lang w:val="fr-BE" w:eastAsia="en-US"/>
        </w:rPr>
      </w:pPr>
      <w:r w:rsidRPr="00021B94">
        <w:rPr>
          <w:rFonts w:ascii="Verdana" w:hAnsi="Verdana"/>
          <w:sz w:val="32"/>
          <w:szCs w:val="32"/>
          <w:lang w:val="fr-BE" w:eastAsia="en-US"/>
        </w:rPr>
        <w:t>Les livres en grands caractères ont toujours la cote auprès de nos lecteurs : nous les avons donc gâtés en 2022 en dota</w:t>
      </w:r>
      <w:bookmarkStart w:id="52" w:name="_GoBack"/>
      <w:bookmarkEnd w:id="52"/>
      <w:r w:rsidRPr="00021B94">
        <w:rPr>
          <w:rFonts w:ascii="Verdana" w:hAnsi="Verdana"/>
          <w:sz w:val="32"/>
          <w:szCs w:val="32"/>
          <w:lang w:val="fr-BE" w:eastAsia="en-US"/>
        </w:rPr>
        <w:t>nt notre fond de 173 nouveautés, dont 36 ont été adaptées par le CTA.</w:t>
      </w:r>
    </w:p>
    <w:p w:rsidR="00021B94" w:rsidRPr="00021B94" w:rsidRDefault="00021B94" w:rsidP="00021B94">
      <w:pPr>
        <w:rPr>
          <w:rFonts w:ascii="Verdana" w:hAnsi="Verdana"/>
          <w:sz w:val="32"/>
          <w:szCs w:val="32"/>
          <w:lang w:val="fr-BE" w:eastAsia="en-US"/>
        </w:rPr>
      </w:pPr>
    </w:p>
    <w:p w:rsidR="00021B94" w:rsidRPr="00021B94" w:rsidRDefault="00021B94" w:rsidP="00021B94">
      <w:pPr>
        <w:pStyle w:val="Paragraphedeliste"/>
        <w:numPr>
          <w:ilvl w:val="0"/>
          <w:numId w:val="12"/>
        </w:numPr>
        <w:rPr>
          <w:rFonts w:ascii="Verdana" w:hAnsi="Verdana"/>
          <w:b/>
          <w:sz w:val="32"/>
          <w:szCs w:val="32"/>
          <w:lang w:val="fr-BE" w:eastAsia="en-US"/>
        </w:rPr>
      </w:pPr>
      <w:r w:rsidRPr="00021B94">
        <w:rPr>
          <w:rFonts w:ascii="Verdana" w:hAnsi="Verdana"/>
          <w:b/>
          <w:sz w:val="32"/>
          <w:szCs w:val="32"/>
          <w:lang w:val="fr-BE" w:eastAsia="en-US"/>
        </w:rPr>
        <w:t xml:space="preserve">Formats numériques </w:t>
      </w:r>
    </w:p>
    <w:p w:rsidR="00021B94" w:rsidRPr="00B74741" w:rsidRDefault="00021B94" w:rsidP="00B74741">
      <w:pPr>
        <w:pStyle w:val="Paragraphedeliste"/>
        <w:rPr>
          <w:rFonts w:ascii="Verdana" w:hAnsi="Verdana"/>
          <w:sz w:val="32"/>
          <w:szCs w:val="32"/>
          <w:lang w:val="fr-BE" w:eastAsia="en-US"/>
        </w:rPr>
      </w:pPr>
      <w:r w:rsidRPr="00021B94">
        <w:rPr>
          <w:rFonts w:ascii="Verdana" w:hAnsi="Verdana"/>
          <w:sz w:val="32"/>
          <w:szCs w:val="32"/>
          <w:lang w:val="fr-BE" w:eastAsia="en-US"/>
        </w:rPr>
        <w:t>L’offre de livres en braille numérique a été élargie et concerne dorénavant 272 livres.</w:t>
      </w:r>
      <w:r w:rsidR="00B74741">
        <w:rPr>
          <w:rFonts w:ascii="Verdana" w:hAnsi="Verdana"/>
          <w:sz w:val="32"/>
          <w:szCs w:val="32"/>
          <w:lang w:val="fr-BE" w:eastAsia="en-US"/>
        </w:rPr>
        <w:t xml:space="preserve"> </w:t>
      </w:r>
      <w:r w:rsidRPr="00B74741">
        <w:rPr>
          <w:rFonts w:ascii="Verdana" w:hAnsi="Verdana"/>
          <w:sz w:val="32"/>
          <w:szCs w:val="32"/>
          <w:lang w:val="fr-BE" w:eastAsia="en-US"/>
        </w:rPr>
        <w:t>Enfin, le service de téléchargement de livres audio a été pérennisé en 2022 et comptabilise à présent 2437 titres.</w:t>
      </w:r>
    </w:p>
    <w:p w:rsidR="00021B94" w:rsidRPr="00021B94" w:rsidRDefault="00021B94" w:rsidP="00021B94">
      <w:pPr>
        <w:rPr>
          <w:rFonts w:ascii="Verdana" w:hAnsi="Verdana"/>
          <w:sz w:val="32"/>
          <w:szCs w:val="32"/>
          <w:lang w:val="fr-BE" w:eastAsia="en-US"/>
        </w:rPr>
      </w:pPr>
    </w:p>
    <w:p w:rsidR="00021B94" w:rsidRPr="00021B94" w:rsidRDefault="00021B94" w:rsidP="00021B94">
      <w:pPr>
        <w:pStyle w:val="Paragraphedeliste"/>
        <w:numPr>
          <w:ilvl w:val="0"/>
          <w:numId w:val="6"/>
        </w:numPr>
        <w:rPr>
          <w:rFonts w:ascii="Verdana" w:hAnsi="Verdana"/>
          <w:sz w:val="32"/>
          <w:szCs w:val="32"/>
          <w:lang w:val="fr-BE" w:eastAsia="en-US"/>
        </w:rPr>
      </w:pPr>
      <w:r w:rsidRPr="00021B94">
        <w:rPr>
          <w:rFonts w:ascii="Verdana" w:hAnsi="Verdana"/>
          <w:sz w:val="32"/>
          <w:szCs w:val="32"/>
          <w:lang w:val="fr-BE" w:eastAsia="en-US"/>
        </w:rPr>
        <w:t>En 2022, la bibliothèque a prêté 12561 livres, dont 1374 en braille, 594 livres tactiles, et 2051 en grands caractères.</w:t>
      </w:r>
    </w:p>
    <w:p w:rsidR="00021B94" w:rsidRPr="00021B94" w:rsidRDefault="00021B94" w:rsidP="00021B94">
      <w:pPr>
        <w:rPr>
          <w:rFonts w:ascii="Verdana" w:hAnsi="Verdana"/>
          <w:sz w:val="32"/>
          <w:szCs w:val="32"/>
          <w:lang w:val="fr-BE" w:eastAsia="en-US"/>
        </w:rPr>
      </w:pPr>
    </w:p>
    <w:p w:rsidR="00021B94" w:rsidRPr="00021B94" w:rsidRDefault="00021B94" w:rsidP="00021B94">
      <w:pPr>
        <w:pStyle w:val="Paragraphedeliste"/>
        <w:numPr>
          <w:ilvl w:val="0"/>
          <w:numId w:val="6"/>
        </w:numPr>
        <w:rPr>
          <w:rFonts w:ascii="Verdana" w:hAnsi="Verdana"/>
          <w:sz w:val="32"/>
          <w:szCs w:val="32"/>
          <w:lang w:val="fr-BE" w:eastAsia="en-US"/>
        </w:rPr>
      </w:pPr>
      <w:r w:rsidRPr="00021B94">
        <w:rPr>
          <w:rFonts w:ascii="Verdana" w:hAnsi="Verdana"/>
          <w:sz w:val="32"/>
          <w:szCs w:val="32"/>
          <w:lang w:val="fr-BE" w:eastAsia="en-US"/>
        </w:rPr>
        <w:t>9089 livres ont été prêtés en format audio.</w:t>
      </w:r>
    </w:p>
    <w:p w:rsidR="00021B94" w:rsidRPr="00021B94" w:rsidRDefault="00021B94" w:rsidP="00021B94">
      <w:pPr>
        <w:rPr>
          <w:rFonts w:ascii="Verdana" w:hAnsi="Verdana"/>
          <w:sz w:val="32"/>
          <w:szCs w:val="32"/>
          <w:lang w:val="fr-BE" w:eastAsia="en-US"/>
        </w:rPr>
      </w:pPr>
    </w:p>
    <w:p w:rsidR="00021B94" w:rsidRPr="00021B94" w:rsidRDefault="00021B94" w:rsidP="00021B94">
      <w:pPr>
        <w:pStyle w:val="Paragraphedeliste"/>
        <w:numPr>
          <w:ilvl w:val="0"/>
          <w:numId w:val="6"/>
        </w:numPr>
        <w:rPr>
          <w:rFonts w:ascii="Verdana" w:hAnsi="Verdana"/>
          <w:sz w:val="32"/>
          <w:szCs w:val="32"/>
          <w:lang w:val="fr-BE" w:eastAsia="en-US"/>
        </w:rPr>
      </w:pPr>
      <w:r w:rsidRPr="00021B94">
        <w:rPr>
          <w:rFonts w:ascii="Verdana" w:hAnsi="Verdana"/>
          <w:sz w:val="32"/>
          <w:szCs w:val="32"/>
          <w:lang w:val="fr-BE" w:eastAsia="en-US"/>
        </w:rPr>
        <w:t>21 livres ont été téléchargés en braille numérique et 208 au format audio.</w:t>
      </w:r>
    </w:p>
    <w:p w:rsidR="00021B94" w:rsidRPr="00021B94" w:rsidRDefault="00021B94" w:rsidP="00021B94">
      <w:pPr>
        <w:rPr>
          <w:rFonts w:ascii="Verdana" w:hAnsi="Verdana"/>
          <w:sz w:val="32"/>
          <w:szCs w:val="32"/>
          <w:lang w:val="fr-BE" w:eastAsia="en-US"/>
        </w:rPr>
      </w:pPr>
    </w:p>
    <w:p w:rsidR="00021B94" w:rsidRPr="00021B94" w:rsidRDefault="00021B94" w:rsidP="00021B94">
      <w:pPr>
        <w:rPr>
          <w:rFonts w:ascii="Verdana" w:hAnsi="Verdana"/>
          <w:sz w:val="32"/>
          <w:szCs w:val="32"/>
          <w:lang w:val="fr-BE" w:eastAsia="en-US"/>
        </w:rPr>
      </w:pPr>
    </w:p>
    <w:p w:rsidR="00021B94" w:rsidRPr="00021B94" w:rsidRDefault="00021B94" w:rsidP="00021B94">
      <w:pPr>
        <w:pStyle w:val="Titre3"/>
        <w:rPr>
          <w:rFonts w:ascii="Verdana" w:hAnsi="Verdana"/>
          <w:sz w:val="32"/>
          <w:szCs w:val="32"/>
          <w:lang w:val="fr-BE" w:eastAsia="en-US"/>
        </w:rPr>
      </w:pPr>
      <w:bookmarkStart w:id="53" w:name="_Toc135058204"/>
      <w:r w:rsidRPr="00021B94">
        <w:rPr>
          <w:rFonts w:ascii="Verdana" w:hAnsi="Verdana"/>
          <w:sz w:val="32"/>
          <w:szCs w:val="32"/>
          <w:lang w:val="fr-BE" w:eastAsia="en-US"/>
        </w:rPr>
        <w:t>Objectifs 2023</w:t>
      </w:r>
      <w:bookmarkEnd w:id="53"/>
    </w:p>
    <w:p w:rsidR="00021B94" w:rsidRPr="00021B94" w:rsidRDefault="00021B94" w:rsidP="00021B94">
      <w:pPr>
        <w:rPr>
          <w:rFonts w:ascii="Verdana" w:hAnsi="Verdana"/>
          <w:sz w:val="32"/>
          <w:szCs w:val="32"/>
          <w:lang w:val="fr-BE" w:eastAsia="en-US"/>
        </w:rPr>
      </w:pPr>
      <w:r w:rsidRPr="00021B94">
        <w:rPr>
          <w:rFonts w:ascii="Verdana" w:hAnsi="Verdana"/>
          <w:sz w:val="32"/>
          <w:szCs w:val="32"/>
          <w:lang w:val="fr-BE" w:eastAsia="en-US"/>
        </w:rPr>
        <w:t>Dans une société de plus en plus digitalisée, l’accessibilité culturelle devient un enjeu majeur pour Eqla. Nous souhaitons contribuer à l’inclusion culturelle de chacun. Pour ce faire, nous comptons :</w:t>
      </w:r>
    </w:p>
    <w:p w:rsidR="00021B94" w:rsidRPr="00021B94" w:rsidRDefault="00021B94" w:rsidP="00021B94">
      <w:pPr>
        <w:rPr>
          <w:rFonts w:ascii="Verdana" w:hAnsi="Verdana"/>
          <w:sz w:val="32"/>
          <w:szCs w:val="32"/>
          <w:lang w:val="fr-BE" w:eastAsia="en-US"/>
        </w:rPr>
      </w:pPr>
    </w:p>
    <w:p w:rsidR="00021B94" w:rsidRPr="00021B94" w:rsidRDefault="00021B94" w:rsidP="00021B94">
      <w:pPr>
        <w:pStyle w:val="Paragraphedeliste"/>
        <w:numPr>
          <w:ilvl w:val="0"/>
          <w:numId w:val="11"/>
        </w:numPr>
        <w:rPr>
          <w:rFonts w:ascii="Verdana" w:hAnsi="Verdana"/>
          <w:sz w:val="32"/>
          <w:szCs w:val="32"/>
          <w:lang w:val="fr-BE" w:eastAsia="en-US"/>
        </w:rPr>
      </w:pPr>
      <w:r w:rsidRPr="00021B94">
        <w:rPr>
          <w:rFonts w:ascii="Verdana" w:hAnsi="Verdana"/>
          <w:sz w:val="32"/>
          <w:szCs w:val="32"/>
          <w:lang w:val="fr-BE" w:eastAsia="en-US"/>
        </w:rPr>
        <w:t>Créer des ateliers de création sonore</w:t>
      </w:r>
    </w:p>
    <w:p w:rsidR="00021B94" w:rsidRPr="00021B94" w:rsidRDefault="00021B94" w:rsidP="00021B94">
      <w:pPr>
        <w:pStyle w:val="Paragraphedeliste"/>
        <w:numPr>
          <w:ilvl w:val="0"/>
          <w:numId w:val="11"/>
        </w:numPr>
        <w:rPr>
          <w:rFonts w:ascii="Verdana" w:hAnsi="Verdana"/>
          <w:sz w:val="32"/>
          <w:szCs w:val="32"/>
          <w:lang w:val="fr-BE" w:eastAsia="en-US"/>
        </w:rPr>
      </w:pPr>
      <w:r w:rsidRPr="00021B94">
        <w:rPr>
          <w:rFonts w:ascii="Verdana" w:hAnsi="Verdana"/>
          <w:sz w:val="32"/>
          <w:szCs w:val="32"/>
          <w:lang w:val="fr-BE" w:eastAsia="en-US"/>
        </w:rPr>
        <w:t xml:space="preserve">Organiser des animations littéraires inclusives dans les écoles </w:t>
      </w:r>
    </w:p>
    <w:p w:rsidR="00021B94" w:rsidRPr="00021B94" w:rsidRDefault="00021B94" w:rsidP="00021B94">
      <w:pPr>
        <w:pStyle w:val="Paragraphedeliste"/>
        <w:numPr>
          <w:ilvl w:val="0"/>
          <w:numId w:val="11"/>
        </w:numPr>
        <w:rPr>
          <w:rFonts w:ascii="Verdana" w:hAnsi="Verdana"/>
          <w:sz w:val="32"/>
          <w:szCs w:val="32"/>
          <w:lang w:val="fr-BE" w:eastAsia="en-US"/>
        </w:rPr>
      </w:pPr>
      <w:r w:rsidRPr="00021B94">
        <w:rPr>
          <w:rFonts w:ascii="Verdana" w:hAnsi="Verdana"/>
          <w:sz w:val="32"/>
          <w:szCs w:val="32"/>
          <w:lang w:val="fr-BE" w:eastAsia="en-US"/>
        </w:rPr>
        <w:t>Poursuivre l’élagage de nos collections</w:t>
      </w:r>
    </w:p>
    <w:p w:rsidR="00021B94" w:rsidRDefault="00021B94" w:rsidP="00021B94">
      <w:pPr>
        <w:rPr>
          <w:rFonts w:ascii="Verdana" w:hAnsi="Verdana"/>
          <w:sz w:val="32"/>
          <w:szCs w:val="32"/>
          <w:lang w:val="fr-BE" w:eastAsia="en-US"/>
        </w:rPr>
      </w:pPr>
    </w:p>
    <w:p w:rsidR="00021B94" w:rsidRDefault="00021B94" w:rsidP="00021B94">
      <w:pPr>
        <w:rPr>
          <w:rFonts w:ascii="Verdana" w:hAnsi="Verdana"/>
          <w:sz w:val="32"/>
          <w:szCs w:val="32"/>
          <w:lang w:val="fr-BE" w:eastAsia="en-US"/>
        </w:rPr>
      </w:pPr>
    </w:p>
    <w:p w:rsidR="00021B94" w:rsidRDefault="00021B94" w:rsidP="00021B94">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B74741" w:rsidRDefault="00B74741" w:rsidP="00367AD7">
      <w:pPr>
        <w:rPr>
          <w:rFonts w:ascii="Verdana" w:hAnsi="Verdana"/>
          <w:sz w:val="32"/>
          <w:szCs w:val="32"/>
          <w:lang w:val="fr-BE" w:eastAsia="en-US"/>
        </w:rPr>
      </w:pPr>
    </w:p>
    <w:p w:rsidR="00B74741" w:rsidRDefault="00B74741" w:rsidP="00367AD7">
      <w:pPr>
        <w:rPr>
          <w:rFonts w:ascii="Verdana" w:hAnsi="Verdana"/>
          <w:sz w:val="32"/>
          <w:szCs w:val="32"/>
          <w:lang w:val="fr-BE" w:eastAsia="en-US"/>
        </w:rPr>
      </w:pPr>
    </w:p>
    <w:p w:rsidR="00D6454E" w:rsidRPr="00D07126" w:rsidRDefault="00D6454E" w:rsidP="00D6454E">
      <w:pPr>
        <w:pStyle w:val="Titre3"/>
        <w:rPr>
          <w:rFonts w:ascii="Verdana" w:hAnsi="Verdana"/>
          <w:sz w:val="32"/>
          <w:szCs w:val="32"/>
          <w:lang w:val="fr-BE" w:eastAsia="en-US"/>
        </w:rPr>
      </w:pPr>
      <w:bookmarkStart w:id="54" w:name="_Toc135058205"/>
      <w:r w:rsidRPr="00D07126">
        <w:rPr>
          <w:rFonts w:ascii="Verdana" w:hAnsi="Verdana"/>
          <w:sz w:val="32"/>
          <w:szCs w:val="32"/>
          <w:lang w:val="fr-BE" w:eastAsia="en-US"/>
        </w:rPr>
        <w:t>RÉALISATIONS</w:t>
      </w:r>
      <w:bookmarkEnd w:id="54"/>
    </w:p>
    <w:p w:rsidR="00D6454E" w:rsidRPr="00D6454E" w:rsidRDefault="00D6454E" w:rsidP="00D6454E">
      <w:pPr>
        <w:rPr>
          <w:rFonts w:ascii="Verdana" w:hAnsi="Verdana"/>
          <w:sz w:val="32"/>
          <w:szCs w:val="32"/>
          <w:lang w:val="fr-BE" w:eastAsia="en-US"/>
        </w:rPr>
      </w:pPr>
    </w:p>
    <w:p w:rsidR="00D6454E" w:rsidRPr="00D6454E" w:rsidRDefault="00D6454E" w:rsidP="00D6454E">
      <w:pPr>
        <w:pStyle w:val="Paragraphedeliste"/>
        <w:numPr>
          <w:ilvl w:val="0"/>
          <w:numId w:val="13"/>
        </w:numPr>
        <w:rPr>
          <w:rFonts w:ascii="Verdana" w:hAnsi="Verdana"/>
          <w:b/>
          <w:sz w:val="32"/>
          <w:szCs w:val="32"/>
          <w:lang w:val="fr-BE" w:eastAsia="en-US"/>
        </w:rPr>
      </w:pPr>
      <w:r w:rsidRPr="00D6454E">
        <w:rPr>
          <w:rFonts w:ascii="Verdana" w:hAnsi="Verdana"/>
          <w:b/>
          <w:sz w:val="32"/>
          <w:szCs w:val="32"/>
          <w:lang w:val="fr-BE" w:eastAsia="en-US"/>
        </w:rPr>
        <w:t>Les ateliers de livres tactiles</w:t>
      </w:r>
      <w:r>
        <w:rPr>
          <w:rFonts w:ascii="Verdana" w:hAnsi="Verdana"/>
          <w:b/>
          <w:sz w:val="32"/>
          <w:szCs w:val="32"/>
          <w:lang w:val="fr-BE" w:eastAsia="en-US"/>
        </w:rPr>
        <w:br/>
      </w:r>
      <w:r w:rsidRPr="00D6454E">
        <w:rPr>
          <w:rFonts w:ascii="Verdana" w:hAnsi="Verdana"/>
          <w:sz w:val="32"/>
          <w:szCs w:val="32"/>
          <w:lang w:val="fr-BE" w:eastAsia="en-US"/>
        </w:rPr>
        <w:t xml:space="preserve">L’automne 2022 a vu la reprise des ateliers de création de livres tactiles. Ceux-ci ont été repensés de manière à susciter davantage de participations et de créations de livres. Ils ont lieu dorénavant de manière annuelle (et non plus biannuelle) et le samedi (non plus en semaine). Ils se sont pour la peine dotés d’un nouveau nom : les </w:t>
      </w:r>
      <w:proofErr w:type="spellStart"/>
      <w:r w:rsidRPr="00D6454E">
        <w:rPr>
          <w:rFonts w:ascii="Verdana" w:hAnsi="Verdana"/>
          <w:sz w:val="32"/>
          <w:szCs w:val="32"/>
          <w:lang w:val="fr-BE" w:eastAsia="en-US"/>
        </w:rPr>
        <w:t>Créa’tactiles</w:t>
      </w:r>
      <w:proofErr w:type="spellEnd"/>
      <w:r w:rsidRPr="00D6454E">
        <w:rPr>
          <w:rFonts w:ascii="Verdana" w:hAnsi="Verdana"/>
          <w:sz w:val="32"/>
          <w:szCs w:val="32"/>
          <w:lang w:val="fr-BE" w:eastAsia="en-US"/>
        </w:rPr>
        <w:t xml:space="preserve">. </w:t>
      </w:r>
      <w:r>
        <w:rPr>
          <w:rFonts w:ascii="Verdana" w:hAnsi="Verdana"/>
          <w:sz w:val="32"/>
          <w:szCs w:val="32"/>
          <w:lang w:val="fr-BE" w:eastAsia="en-US"/>
        </w:rPr>
        <w:br/>
      </w:r>
      <w:r>
        <w:rPr>
          <w:rFonts w:ascii="Verdana" w:hAnsi="Verdana"/>
          <w:sz w:val="32"/>
          <w:szCs w:val="32"/>
          <w:lang w:val="fr-BE" w:eastAsia="en-US"/>
        </w:rPr>
        <w:br/>
      </w:r>
      <w:r w:rsidRPr="00D6454E">
        <w:rPr>
          <w:rFonts w:ascii="Verdana" w:hAnsi="Verdana"/>
          <w:sz w:val="32"/>
          <w:szCs w:val="32"/>
          <w:lang w:val="fr-BE" w:eastAsia="en-US"/>
        </w:rPr>
        <w:t xml:space="preserve">Ces changements semblent efficaces puisqu’un groupe de 15 participantes s’est constitué pour l’édition 2022-2023. </w:t>
      </w:r>
      <w:r>
        <w:rPr>
          <w:rFonts w:ascii="Verdana" w:hAnsi="Verdana"/>
          <w:sz w:val="32"/>
          <w:szCs w:val="32"/>
          <w:lang w:val="fr-BE" w:eastAsia="en-US"/>
        </w:rPr>
        <w:br/>
      </w:r>
      <w:r>
        <w:rPr>
          <w:rFonts w:ascii="Verdana" w:hAnsi="Verdana"/>
          <w:sz w:val="32"/>
          <w:szCs w:val="32"/>
          <w:lang w:val="fr-BE" w:eastAsia="en-US"/>
        </w:rPr>
        <w:br/>
      </w:r>
      <w:r w:rsidRPr="00D6454E">
        <w:rPr>
          <w:rFonts w:ascii="Verdana" w:hAnsi="Verdana"/>
          <w:sz w:val="32"/>
          <w:szCs w:val="32"/>
          <w:lang w:val="fr-BE" w:eastAsia="en-US"/>
        </w:rPr>
        <w:t>La bibliothèque a par ailleurs obtenu l’appel à projets « Rita Ghesquière » via la Fondation Roi Baudouin, ce qui a permis lors de deux ateliers distincts d’engager deux expertes en reliure et fabrication d’images.</w:t>
      </w:r>
    </w:p>
    <w:p w:rsidR="00D6454E" w:rsidRPr="00D6454E" w:rsidRDefault="00D6454E" w:rsidP="00D6454E">
      <w:pPr>
        <w:rPr>
          <w:rFonts w:ascii="Verdana" w:hAnsi="Verdana"/>
          <w:sz w:val="32"/>
          <w:szCs w:val="32"/>
          <w:lang w:val="fr-BE" w:eastAsia="en-US"/>
        </w:rPr>
      </w:pPr>
    </w:p>
    <w:p w:rsidR="00D6454E" w:rsidRPr="00D6454E" w:rsidRDefault="00D6454E" w:rsidP="00D6454E">
      <w:pPr>
        <w:pStyle w:val="Paragraphedeliste"/>
        <w:numPr>
          <w:ilvl w:val="0"/>
          <w:numId w:val="13"/>
        </w:numPr>
        <w:rPr>
          <w:rFonts w:ascii="Verdana" w:hAnsi="Verdana"/>
          <w:b/>
          <w:sz w:val="32"/>
          <w:szCs w:val="32"/>
          <w:lang w:val="fr-BE" w:eastAsia="en-US"/>
        </w:rPr>
      </w:pPr>
      <w:r w:rsidRPr="00D6454E">
        <w:rPr>
          <w:rFonts w:ascii="Verdana" w:hAnsi="Verdana"/>
          <w:b/>
          <w:sz w:val="32"/>
          <w:szCs w:val="32"/>
          <w:lang w:val="fr-BE" w:eastAsia="en-US"/>
        </w:rPr>
        <w:t>Le centre de documentation</w:t>
      </w:r>
      <w:r>
        <w:rPr>
          <w:rFonts w:ascii="Verdana" w:hAnsi="Verdana"/>
          <w:b/>
          <w:sz w:val="32"/>
          <w:szCs w:val="32"/>
          <w:lang w:val="fr-BE" w:eastAsia="en-US"/>
        </w:rPr>
        <w:br/>
      </w:r>
      <w:r w:rsidRPr="00D6454E">
        <w:rPr>
          <w:rFonts w:ascii="Verdana" w:hAnsi="Verdana"/>
          <w:sz w:val="32"/>
          <w:szCs w:val="32"/>
          <w:lang w:val="fr-BE" w:eastAsia="en-US"/>
        </w:rPr>
        <w:t xml:space="preserve">Le centre de documentation est resté en jachère en </w:t>
      </w:r>
      <w:r w:rsidRPr="00D6454E">
        <w:rPr>
          <w:rFonts w:ascii="Verdana" w:hAnsi="Verdana"/>
          <w:sz w:val="32"/>
          <w:szCs w:val="32"/>
          <w:lang w:val="fr-BE" w:eastAsia="en-US"/>
        </w:rPr>
        <w:lastRenderedPageBreak/>
        <w:t>2022. Suite aux différentes périodes où l’équipe a fonctionné en effectif réduit, le reclassement logistique des livres a été mis à l’arrêt. Les ressources du Centre de documentation sont néanmoins restées accessibles au grand public et aux collaborateurs d’Eqla.</w:t>
      </w:r>
    </w:p>
    <w:p w:rsidR="00D6454E" w:rsidRPr="00D6454E" w:rsidRDefault="00D6454E" w:rsidP="00D6454E">
      <w:pPr>
        <w:rPr>
          <w:rFonts w:ascii="Verdana" w:hAnsi="Verdana"/>
          <w:sz w:val="32"/>
          <w:szCs w:val="32"/>
          <w:lang w:val="fr-BE" w:eastAsia="en-US"/>
        </w:rPr>
      </w:pPr>
    </w:p>
    <w:p w:rsidR="00D6454E" w:rsidRPr="00D6454E" w:rsidRDefault="00D6454E" w:rsidP="00D6454E">
      <w:pPr>
        <w:pStyle w:val="Paragraphedeliste"/>
        <w:numPr>
          <w:ilvl w:val="0"/>
          <w:numId w:val="13"/>
        </w:numPr>
        <w:rPr>
          <w:rFonts w:ascii="Verdana" w:hAnsi="Verdana"/>
          <w:b/>
          <w:sz w:val="32"/>
          <w:szCs w:val="32"/>
          <w:lang w:val="fr-BE" w:eastAsia="en-US"/>
        </w:rPr>
      </w:pPr>
      <w:r w:rsidRPr="00D6454E">
        <w:rPr>
          <w:rFonts w:ascii="Verdana" w:hAnsi="Verdana"/>
          <w:b/>
          <w:sz w:val="32"/>
          <w:szCs w:val="32"/>
          <w:lang w:val="fr-BE" w:eastAsia="en-US"/>
        </w:rPr>
        <w:t>Le catalogue en ligne</w:t>
      </w:r>
      <w:r>
        <w:rPr>
          <w:rFonts w:ascii="Verdana" w:hAnsi="Verdana"/>
          <w:b/>
          <w:sz w:val="32"/>
          <w:szCs w:val="32"/>
          <w:lang w:val="fr-BE" w:eastAsia="en-US"/>
        </w:rPr>
        <w:br/>
      </w:r>
      <w:r w:rsidRPr="00D6454E">
        <w:rPr>
          <w:rFonts w:ascii="Verdana" w:hAnsi="Verdana"/>
          <w:sz w:val="32"/>
          <w:szCs w:val="32"/>
          <w:lang w:val="fr-BE" w:eastAsia="en-US"/>
        </w:rPr>
        <w:t>Lancé en 2018, le catalogue a connu 20 566 visites en 2022. S’en sont suivis 208 téléchargements de livres audios et 21 téléchargements de livres en braille numérique.</w:t>
      </w:r>
    </w:p>
    <w:p w:rsidR="00D6454E" w:rsidRPr="00D6454E" w:rsidRDefault="00D6454E" w:rsidP="00D6454E">
      <w:pPr>
        <w:rPr>
          <w:rFonts w:ascii="Verdana" w:hAnsi="Verdana"/>
          <w:sz w:val="32"/>
          <w:szCs w:val="32"/>
          <w:lang w:val="fr-BE" w:eastAsia="en-US"/>
        </w:rPr>
      </w:pPr>
    </w:p>
    <w:p w:rsidR="00D6454E" w:rsidRPr="00D6454E" w:rsidRDefault="00D6454E" w:rsidP="00D6454E">
      <w:pPr>
        <w:pStyle w:val="Paragraphedeliste"/>
        <w:numPr>
          <w:ilvl w:val="0"/>
          <w:numId w:val="13"/>
        </w:numPr>
        <w:rPr>
          <w:rFonts w:ascii="Verdana" w:hAnsi="Verdana"/>
          <w:b/>
          <w:sz w:val="32"/>
          <w:szCs w:val="32"/>
          <w:lang w:val="fr-BE" w:eastAsia="en-US"/>
        </w:rPr>
      </w:pPr>
      <w:r w:rsidRPr="00D6454E">
        <w:rPr>
          <w:rFonts w:ascii="Verdana" w:hAnsi="Verdana"/>
          <w:b/>
          <w:sz w:val="32"/>
          <w:szCs w:val="32"/>
          <w:lang w:val="fr-BE" w:eastAsia="en-US"/>
        </w:rPr>
        <w:t>Les studios d’enregistrement</w:t>
      </w:r>
      <w:r>
        <w:rPr>
          <w:rFonts w:ascii="Verdana" w:hAnsi="Verdana"/>
          <w:b/>
          <w:sz w:val="32"/>
          <w:szCs w:val="32"/>
          <w:lang w:val="fr-BE" w:eastAsia="en-US"/>
        </w:rPr>
        <w:br/>
      </w:r>
      <w:r w:rsidRPr="00D6454E">
        <w:rPr>
          <w:rFonts w:ascii="Verdana" w:hAnsi="Verdana"/>
          <w:sz w:val="32"/>
          <w:szCs w:val="32"/>
          <w:lang w:val="fr-BE" w:eastAsia="en-US"/>
        </w:rPr>
        <w:t>37 productions internes ont été réalisées grâce aux volontaires qui viennent prêter leur voix dans nos studios d’enregistrement.</w:t>
      </w:r>
      <w:r>
        <w:rPr>
          <w:rFonts w:ascii="Verdana" w:hAnsi="Verdana"/>
          <w:sz w:val="32"/>
          <w:szCs w:val="32"/>
          <w:lang w:val="fr-BE" w:eastAsia="en-US"/>
        </w:rPr>
        <w:br/>
      </w:r>
      <w:r>
        <w:rPr>
          <w:rFonts w:ascii="Verdana" w:hAnsi="Verdana"/>
          <w:sz w:val="32"/>
          <w:szCs w:val="32"/>
          <w:lang w:val="fr-BE" w:eastAsia="en-US"/>
        </w:rPr>
        <w:br/>
      </w:r>
      <w:r w:rsidRPr="00D6454E">
        <w:rPr>
          <w:rFonts w:ascii="Verdana" w:hAnsi="Verdana"/>
          <w:sz w:val="32"/>
          <w:szCs w:val="32"/>
          <w:lang w:val="fr-BE" w:eastAsia="en-US"/>
        </w:rPr>
        <w:t>Le passage à OBI, le nouveau logiciel d’enregistrement au format Daisy, est arrivé à son terme fin 2021.</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p>
    <w:p w:rsidR="00D6454E" w:rsidRPr="00D6454E" w:rsidRDefault="00D6454E" w:rsidP="00D6454E">
      <w:pPr>
        <w:pStyle w:val="Titre2"/>
        <w:rPr>
          <w:rFonts w:ascii="Verdana" w:hAnsi="Verdana"/>
          <w:sz w:val="32"/>
          <w:szCs w:val="32"/>
          <w:lang w:val="fr-BE" w:eastAsia="en-US"/>
        </w:rPr>
      </w:pPr>
      <w:bookmarkStart w:id="55" w:name="_Toc135058206"/>
      <w:r w:rsidRPr="00D6454E">
        <w:rPr>
          <w:rFonts w:ascii="Verdana" w:hAnsi="Verdana"/>
          <w:sz w:val="32"/>
          <w:szCs w:val="32"/>
          <w:lang w:val="fr-BE" w:eastAsia="en-US"/>
        </w:rPr>
        <w:t xml:space="preserve">Découvrez les ateliers « </w:t>
      </w:r>
      <w:proofErr w:type="spellStart"/>
      <w:r w:rsidRPr="00D6454E">
        <w:rPr>
          <w:rFonts w:ascii="Verdana" w:hAnsi="Verdana"/>
          <w:sz w:val="32"/>
          <w:szCs w:val="32"/>
          <w:lang w:val="fr-BE" w:eastAsia="en-US"/>
        </w:rPr>
        <w:t>CréaTactiles</w:t>
      </w:r>
      <w:proofErr w:type="spellEnd"/>
      <w:r w:rsidRPr="00D6454E">
        <w:rPr>
          <w:rFonts w:ascii="Verdana" w:hAnsi="Verdana"/>
          <w:sz w:val="32"/>
          <w:szCs w:val="32"/>
          <w:lang w:val="fr-BE" w:eastAsia="en-US"/>
        </w:rPr>
        <w:t xml:space="preserve"> »</w:t>
      </w:r>
      <w:bookmarkEnd w:id="55"/>
    </w:p>
    <w:p w:rsidR="00D6454E" w:rsidRPr="00D6454E" w:rsidRDefault="00D6454E" w:rsidP="00D6454E">
      <w:pPr>
        <w:rPr>
          <w:rFonts w:ascii="Verdana" w:hAnsi="Verdana"/>
          <w:sz w:val="32"/>
          <w:szCs w:val="32"/>
          <w:lang w:val="fr-BE" w:eastAsia="en-US"/>
        </w:rPr>
      </w:pPr>
      <w:r w:rsidRPr="00D6454E">
        <w:rPr>
          <w:rFonts w:ascii="Verdana" w:hAnsi="Verdana"/>
          <w:sz w:val="32"/>
          <w:szCs w:val="32"/>
          <w:lang w:val="fr-BE" w:eastAsia="en-US"/>
        </w:rPr>
        <w:t>Dès leur plus jeune âge, on raconte des histoires aux enfants, on ouvre avec eux des livres pour ouvrir leurs yeux et leur âme au monde dans lequel nous vivons et aux cultures qui l’habitent. Le livre permet une passation merveilleuse : il crée du lien, donne des mots pour dire le monde, fait voyager, développe des esprits créatifs, un peu plus libres, un peu plus citoyens.</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r w:rsidRPr="00D6454E">
        <w:rPr>
          <w:rFonts w:ascii="Verdana" w:hAnsi="Verdana"/>
          <w:sz w:val="32"/>
          <w:szCs w:val="32"/>
          <w:lang w:val="fr-BE" w:eastAsia="en-US"/>
        </w:rPr>
        <w:t>Mais ouvrir un livre, est-ce donné à tout le monde ? La déficience visuelle est de celle – parmi d’autres – qui interroge l’accessibilité culturelle.</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r w:rsidRPr="00D6454E">
        <w:rPr>
          <w:rFonts w:ascii="Verdana" w:hAnsi="Verdana"/>
          <w:sz w:val="32"/>
          <w:szCs w:val="32"/>
          <w:lang w:val="fr-BE" w:eastAsia="en-US"/>
        </w:rPr>
        <w:t xml:space="preserve">Avec le système d’écriture en braille ou en grands caractères, les adultes malvoyants ou aveugles ont accès à la lecture depuis longtemps. Le développement des technologies, avec le livre audio, par exemple, vient renforcer également l’accessibilité culturelle des jeunes et des adultes. Mais en ce qui concerne les enfants déficients visuels, force est de constater que l’accessibilité au livre est beaucoup plus récente : la première maison d’édition de livres tactiles n’a pas encore 40 ans ! </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r w:rsidRPr="00D6454E">
        <w:rPr>
          <w:rFonts w:ascii="Verdana" w:hAnsi="Verdana"/>
          <w:sz w:val="32"/>
          <w:szCs w:val="32"/>
          <w:lang w:val="fr-BE" w:eastAsia="en-US"/>
        </w:rPr>
        <w:t xml:space="preserve">C’est pourquoi, depuis plusieurs années, la bibliothèque d’Eqla s’est spécialisée dans la création et le prêt de livres tactiles. Le livre tactile illustré permet aux enfants de découvrir l’histoire qui leur est racontée en touchant les éléments qui le composent. Ainsi, comme tout le monde, ils peuvent aussi prendre du plaisir dans la lecture, au fil des pages qui se dévoilent sous leurs mains. </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r w:rsidRPr="00D6454E">
        <w:rPr>
          <w:rFonts w:ascii="Verdana" w:hAnsi="Verdana"/>
          <w:sz w:val="32"/>
          <w:szCs w:val="32"/>
          <w:lang w:val="fr-BE" w:eastAsia="en-US"/>
        </w:rPr>
        <w:t xml:space="preserve">La bibliothèque met à disposition une centaine de livres tactiles auprès de ses jeunes lecteurs, propose des animations à vivre en famille, organise des ateliers de création de livres, et est le relais en Belgique pour le concours international </w:t>
      </w:r>
      <w:proofErr w:type="spellStart"/>
      <w:r w:rsidRPr="00D6454E">
        <w:rPr>
          <w:rFonts w:ascii="Verdana" w:hAnsi="Verdana"/>
          <w:sz w:val="32"/>
          <w:szCs w:val="32"/>
          <w:lang w:val="fr-BE" w:eastAsia="en-US"/>
        </w:rPr>
        <w:t>Typhlo</w:t>
      </w:r>
      <w:proofErr w:type="spellEnd"/>
      <w:r w:rsidRPr="00D6454E">
        <w:rPr>
          <w:rFonts w:ascii="Verdana" w:hAnsi="Verdana"/>
          <w:sz w:val="32"/>
          <w:szCs w:val="32"/>
          <w:lang w:val="fr-BE" w:eastAsia="en-US"/>
        </w:rPr>
        <w:t xml:space="preserve"> &amp; </w:t>
      </w:r>
      <w:proofErr w:type="spellStart"/>
      <w:r w:rsidRPr="00D6454E">
        <w:rPr>
          <w:rFonts w:ascii="Verdana" w:hAnsi="Verdana"/>
          <w:sz w:val="32"/>
          <w:szCs w:val="32"/>
          <w:lang w:val="fr-BE" w:eastAsia="en-US"/>
        </w:rPr>
        <w:t>Tactus</w:t>
      </w:r>
      <w:proofErr w:type="spellEnd"/>
      <w:r w:rsidRPr="00D6454E">
        <w:rPr>
          <w:rFonts w:ascii="Verdana" w:hAnsi="Verdana"/>
          <w:sz w:val="32"/>
          <w:szCs w:val="32"/>
          <w:lang w:val="fr-BE" w:eastAsia="en-US"/>
        </w:rPr>
        <w:t>.</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b/>
          <w:sz w:val="32"/>
          <w:szCs w:val="32"/>
          <w:lang w:val="fr-BE" w:eastAsia="en-US"/>
        </w:rPr>
      </w:pPr>
      <w:r w:rsidRPr="00D6454E">
        <w:rPr>
          <w:rFonts w:ascii="Verdana" w:hAnsi="Verdana"/>
          <w:b/>
          <w:sz w:val="32"/>
          <w:szCs w:val="32"/>
          <w:lang w:val="fr-BE" w:eastAsia="en-US"/>
        </w:rPr>
        <w:t xml:space="preserve">Plus d’infos </w:t>
      </w:r>
    </w:p>
    <w:p w:rsidR="00D6454E" w:rsidRPr="00D6454E" w:rsidRDefault="006F03F0" w:rsidP="00D6454E">
      <w:pPr>
        <w:rPr>
          <w:rFonts w:ascii="Verdana" w:hAnsi="Verdana"/>
          <w:sz w:val="32"/>
          <w:szCs w:val="32"/>
          <w:lang w:val="fr-BE" w:eastAsia="en-US"/>
        </w:rPr>
      </w:pPr>
      <w:hyperlink r:id="rId12" w:history="1">
        <w:r w:rsidR="00D6454E" w:rsidRPr="0081316E">
          <w:rPr>
            <w:rStyle w:val="Lienhypertexte"/>
            <w:rFonts w:ascii="Verdana" w:hAnsi="Verdana"/>
            <w:sz w:val="32"/>
            <w:szCs w:val="32"/>
            <w:lang w:val="fr-BE" w:eastAsia="en-US"/>
          </w:rPr>
          <w:t>www.livrestactiles.be</w:t>
        </w:r>
      </w:hyperlink>
      <w:r w:rsidR="00D6454E">
        <w:rPr>
          <w:rFonts w:ascii="Verdana" w:hAnsi="Verdana"/>
          <w:sz w:val="32"/>
          <w:szCs w:val="32"/>
          <w:lang w:val="fr-BE" w:eastAsia="en-US"/>
        </w:rPr>
        <w:t xml:space="preserve"> </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r w:rsidRPr="00D6454E">
        <w:rPr>
          <w:rFonts w:ascii="Verdana" w:hAnsi="Verdana"/>
          <w:sz w:val="32"/>
          <w:szCs w:val="32"/>
          <w:lang w:val="fr-BE" w:eastAsia="en-US"/>
        </w:rPr>
        <w:t xml:space="preserve">Grâce au soutien du Fonds Rita </w:t>
      </w:r>
      <w:proofErr w:type="spellStart"/>
      <w:r w:rsidRPr="00D6454E">
        <w:rPr>
          <w:rFonts w:ascii="Verdana" w:hAnsi="Verdana"/>
          <w:sz w:val="32"/>
          <w:szCs w:val="32"/>
          <w:lang w:val="fr-BE" w:eastAsia="en-US"/>
        </w:rPr>
        <w:t>Ghesquiere</w:t>
      </w:r>
      <w:proofErr w:type="spellEnd"/>
      <w:r w:rsidRPr="00D6454E">
        <w:rPr>
          <w:rFonts w:ascii="Verdana" w:hAnsi="Verdana"/>
          <w:sz w:val="32"/>
          <w:szCs w:val="32"/>
          <w:lang w:val="fr-BE" w:eastAsia="en-US"/>
        </w:rPr>
        <w:t>, géré par la Fondation Roi Baudouin, Eqla organise les ateliers « </w:t>
      </w:r>
      <w:proofErr w:type="spellStart"/>
      <w:r w:rsidRPr="00D6454E">
        <w:rPr>
          <w:rFonts w:ascii="Verdana" w:hAnsi="Verdana"/>
          <w:sz w:val="32"/>
          <w:szCs w:val="32"/>
          <w:lang w:val="fr-BE" w:eastAsia="en-US"/>
        </w:rPr>
        <w:t>CréaTactiles</w:t>
      </w:r>
      <w:proofErr w:type="spellEnd"/>
      <w:r w:rsidRPr="00D6454E">
        <w:rPr>
          <w:rFonts w:ascii="Verdana" w:hAnsi="Verdana"/>
          <w:sz w:val="32"/>
          <w:szCs w:val="32"/>
          <w:lang w:val="fr-BE" w:eastAsia="en-US"/>
        </w:rPr>
        <w:t xml:space="preserve"> ». Ces ateliers comprennent, entre autres, une initiation à la déficience visuelle, un atelier d’écriture et d’initiation au braille et aux techniques de </w:t>
      </w:r>
      <w:r w:rsidRPr="00D6454E">
        <w:rPr>
          <w:rFonts w:ascii="Verdana" w:hAnsi="Verdana"/>
          <w:sz w:val="32"/>
          <w:szCs w:val="32"/>
          <w:lang w:val="fr-BE" w:eastAsia="en-US"/>
        </w:rPr>
        <w:lastRenderedPageBreak/>
        <w:t xml:space="preserve">fabrication d’images tactiles. En 2022, ils ont été étalés sur 7 séances sur l’année. </w:t>
      </w:r>
    </w:p>
    <w:p w:rsidR="00D6454E" w:rsidRPr="00D6454E" w:rsidRDefault="00D6454E" w:rsidP="00D6454E">
      <w:pPr>
        <w:rPr>
          <w:rFonts w:ascii="Verdana" w:hAnsi="Verdana"/>
          <w:sz w:val="32"/>
          <w:szCs w:val="32"/>
          <w:lang w:val="fr-BE" w:eastAsia="en-US"/>
        </w:rPr>
      </w:pPr>
      <w:r w:rsidRPr="00D6454E">
        <w:rPr>
          <w:rFonts w:ascii="Verdana" w:hAnsi="Verdana"/>
          <w:sz w:val="32"/>
          <w:szCs w:val="32"/>
          <w:lang w:val="fr-BE" w:eastAsia="en-US"/>
        </w:rPr>
        <w:t xml:space="preserve">Ils sont gratuits et ouverts à tous les adultes, voyants, non- ou malvoyants. Tous les livres réalisés lors de ces ateliers sont éligibles pour le concours </w:t>
      </w:r>
      <w:proofErr w:type="spellStart"/>
      <w:r w:rsidRPr="00D6454E">
        <w:rPr>
          <w:rFonts w:ascii="Verdana" w:hAnsi="Verdana"/>
          <w:sz w:val="32"/>
          <w:szCs w:val="32"/>
          <w:lang w:val="fr-BE" w:eastAsia="en-US"/>
        </w:rPr>
        <w:t>Typhlo</w:t>
      </w:r>
      <w:proofErr w:type="spellEnd"/>
      <w:r w:rsidRPr="00D6454E">
        <w:rPr>
          <w:rFonts w:ascii="Verdana" w:hAnsi="Verdana"/>
          <w:sz w:val="32"/>
          <w:szCs w:val="32"/>
          <w:lang w:val="fr-BE" w:eastAsia="en-US"/>
        </w:rPr>
        <w:t xml:space="preserve"> &amp; </w:t>
      </w:r>
      <w:proofErr w:type="spellStart"/>
      <w:r w:rsidRPr="00D6454E">
        <w:rPr>
          <w:rFonts w:ascii="Verdana" w:hAnsi="Verdana"/>
          <w:sz w:val="32"/>
          <w:szCs w:val="32"/>
          <w:lang w:val="fr-BE" w:eastAsia="en-US"/>
        </w:rPr>
        <w:t>Tactus</w:t>
      </w:r>
      <w:proofErr w:type="spellEnd"/>
      <w:r w:rsidRPr="00D6454E">
        <w:rPr>
          <w:rFonts w:ascii="Verdana" w:hAnsi="Verdana"/>
          <w:sz w:val="32"/>
          <w:szCs w:val="32"/>
          <w:lang w:val="fr-BE" w:eastAsia="en-US"/>
        </w:rPr>
        <w:t xml:space="preserve"> 2024, auquel participent 24 pays.</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b/>
          <w:sz w:val="32"/>
          <w:szCs w:val="32"/>
          <w:lang w:val="fr-BE" w:eastAsia="en-US"/>
        </w:rPr>
      </w:pPr>
      <w:r w:rsidRPr="00D6454E">
        <w:rPr>
          <w:rFonts w:ascii="Verdana" w:hAnsi="Verdana"/>
          <w:b/>
          <w:sz w:val="32"/>
          <w:szCs w:val="32"/>
          <w:lang w:val="fr-BE" w:eastAsia="en-US"/>
        </w:rPr>
        <w:t xml:space="preserve">Plus d’infos </w:t>
      </w:r>
    </w:p>
    <w:p w:rsidR="00D6454E" w:rsidRPr="00D6454E" w:rsidRDefault="006F03F0" w:rsidP="00D6454E">
      <w:pPr>
        <w:rPr>
          <w:rFonts w:ascii="Verdana" w:hAnsi="Verdana"/>
          <w:sz w:val="32"/>
          <w:szCs w:val="32"/>
          <w:lang w:val="fr-BE" w:eastAsia="en-US"/>
        </w:rPr>
      </w:pPr>
      <w:hyperlink r:id="rId13" w:history="1">
        <w:r w:rsidR="00D6454E" w:rsidRPr="0081316E">
          <w:rPr>
            <w:rStyle w:val="Lienhypertexte"/>
            <w:rFonts w:ascii="Verdana" w:hAnsi="Verdana"/>
            <w:sz w:val="32"/>
            <w:szCs w:val="32"/>
            <w:lang w:val="fr-BE" w:eastAsia="en-US"/>
          </w:rPr>
          <w:t>bibliotheque@eqla.be</w:t>
        </w:r>
      </w:hyperlink>
      <w:r w:rsidR="00D6454E">
        <w:rPr>
          <w:rFonts w:ascii="Verdana" w:hAnsi="Verdana"/>
          <w:sz w:val="32"/>
          <w:szCs w:val="32"/>
          <w:lang w:val="fr-BE" w:eastAsia="en-US"/>
        </w:rPr>
        <w:t xml:space="preserve"> </w:t>
      </w:r>
    </w:p>
    <w:p w:rsidR="00B74741" w:rsidRDefault="00D6454E" w:rsidP="00D6454E">
      <w:pPr>
        <w:rPr>
          <w:rFonts w:ascii="Verdana" w:hAnsi="Verdana"/>
          <w:sz w:val="32"/>
          <w:szCs w:val="32"/>
          <w:lang w:val="fr-BE" w:eastAsia="en-US"/>
        </w:rPr>
      </w:pPr>
      <w:r w:rsidRPr="00D6454E">
        <w:rPr>
          <w:rFonts w:ascii="Verdana" w:hAnsi="Verdana"/>
          <w:sz w:val="32"/>
          <w:szCs w:val="32"/>
          <w:lang w:val="fr-BE" w:eastAsia="en-US"/>
        </w:rPr>
        <w:t>02 240 79 96</w:t>
      </w:r>
    </w:p>
    <w:p w:rsidR="00D6454E" w:rsidRDefault="00D6454E" w:rsidP="00D6454E">
      <w:pPr>
        <w:rPr>
          <w:rFonts w:ascii="Verdana" w:hAnsi="Verdana"/>
          <w:sz w:val="32"/>
          <w:szCs w:val="32"/>
          <w:lang w:val="fr-BE" w:eastAsia="en-US"/>
        </w:rPr>
      </w:pPr>
    </w:p>
    <w:p w:rsidR="00D6454E" w:rsidRPr="00D6454E" w:rsidRDefault="00D6454E" w:rsidP="00D6454E">
      <w:pPr>
        <w:pStyle w:val="Titre2"/>
        <w:rPr>
          <w:rFonts w:ascii="Verdana" w:hAnsi="Verdana"/>
          <w:sz w:val="32"/>
          <w:szCs w:val="32"/>
          <w:lang w:val="fr-BE" w:eastAsia="en-US"/>
        </w:rPr>
      </w:pPr>
      <w:bookmarkStart w:id="56" w:name="_Toc135058207"/>
      <w:r w:rsidRPr="00D6454E">
        <w:rPr>
          <w:rFonts w:ascii="Verdana" w:hAnsi="Verdana"/>
          <w:sz w:val="32"/>
          <w:szCs w:val="32"/>
          <w:lang w:val="fr-BE" w:eastAsia="en-US"/>
        </w:rPr>
        <w:t>Service loisirs</w:t>
      </w:r>
      <w:bookmarkEnd w:id="56"/>
    </w:p>
    <w:p w:rsidR="00D6454E" w:rsidRPr="00D6454E" w:rsidRDefault="005C0199" w:rsidP="00D6454E">
      <w:pPr>
        <w:pStyle w:val="Titre2"/>
        <w:rPr>
          <w:rFonts w:ascii="Verdana" w:hAnsi="Verdana"/>
          <w:sz w:val="32"/>
          <w:szCs w:val="32"/>
          <w:lang w:val="fr-BE" w:eastAsia="en-US"/>
        </w:rPr>
      </w:pPr>
      <w:bookmarkStart w:id="57" w:name="_Toc135058208"/>
      <w:r>
        <w:rPr>
          <w:rFonts w:ascii="Verdana" w:hAnsi="Verdana"/>
          <w:sz w:val="32"/>
          <w:szCs w:val="32"/>
          <w:lang w:val="fr-BE" w:eastAsia="en-US"/>
        </w:rPr>
        <w:t>U</w:t>
      </w:r>
      <w:r w:rsidR="00D6454E" w:rsidRPr="00D6454E">
        <w:rPr>
          <w:rFonts w:ascii="Verdana" w:hAnsi="Verdana"/>
          <w:sz w:val="32"/>
          <w:szCs w:val="32"/>
          <w:lang w:val="fr-BE" w:eastAsia="en-US"/>
        </w:rPr>
        <w:t>ne fenêtre sur le monde</w:t>
      </w:r>
      <w:bookmarkEnd w:id="57"/>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r w:rsidRPr="00D6454E">
        <w:rPr>
          <w:rFonts w:ascii="Verdana" w:hAnsi="Verdana"/>
          <w:sz w:val="32"/>
          <w:szCs w:val="32"/>
          <w:lang w:val="fr-BE" w:eastAsia="en-US"/>
        </w:rPr>
        <w:t xml:space="preserve">Le service Loisirs d’Eqla a pour but de proposer aux personnes déficientes visuelles une offre culturelle et de loisirs diversifiés et d’organiser des ateliers créatifs et culinaires. </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r w:rsidRPr="00D6454E">
        <w:rPr>
          <w:rFonts w:ascii="Verdana" w:hAnsi="Verdana"/>
          <w:sz w:val="32"/>
          <w:szCs w:val="32"/>
          <w:lang w:val="fr-BE" w:eastAsia="en-US"/>
        </w:rPr>
        <w:t xml:space="preserve">Cette organisation est assurée dans chaque antenne d’Eqla grâce aux groupes d’animation (GA), les comités d’organisation d’activités composés de volontaires déficients visuels et voyants coordonnés par une animatrice du service Loisirs. </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r w:rsidRPr="00D6454E">
        <w:rPr>
          <w:rFonts w:ascii="Verdana" w:hAnsi="Verdana"/>
          <w:sz w:val="32"/>
          <w:szCs w:val="32"/>
          <w:lang w:val="fr-BE" w:eastAsia="en-US"/>
        </w:rPr>
        <w:t xml:space="preserve">L’inclusion, la prise d’autonomie et la mixité au sein des groupes sont de mise, tout en offrant des activités riches, variées, et adaptées tout au long de l’année. Une catégorie d’activités proposée par le service Loisirs a pour objectif de favoriser le contact social entre personnes parfois fort isolées. Ces animations ludiques appelées « goûters papote » permettent un échange cordial et informelle entre participants, le tout encadré par une animatrice. Ces animations ont lieu à Bruxelles, à Gilly et à </w:t>
      </w:r>
      <w:proofErr w:type="spellStart"/>
      <w:r w:rsidRPr="00D6454E">
        <w:rPr>
          <w:rFonts w:ascii="Verdana" w:hAnsi="Verdana"/>
          <w:sz w:val="32"/>
          <w:szCs w:val="32"/>
          <w:lang w:val="fr-BE" w:eastAsia="en-US"/>
        </w:rPr>
        <w:t>Marloie</w:t>
      </w:r>
      <w:proofErr w:type="spellEnd"/>
      <w:r w:rsidRPr="00D6454E">
        <w:rPr>
          <w:rFonts w:ascii="Verdana" w:hAnsi="Verdana"/>
          <w:sz w:val="32"/>
          <w:szCs w:val="32"/>
          <w:lang w:val="fr-BE" w:eastAsia="en-US"/>
        </w:rPr>
        <w:t xml:space="preserve">, et reprendrons également à Namur </w:t>
      </w:r>
      <w:r w:rsidRPr="00D6454E">
        <w:rPr>
          <w:rFonts w:ascii="Verdana" w:hAnsi="Verdana"/>
          <w:sz w:val="32"/>
          <w:szCs w:val="32"/>
          <w:lang w:val="fr-BE" w:eastAsia="en-US"/>
        </w:rPr>
        <w:lastRenderedPageBreak/>
        <w:t>à partir de mai 2023.</w:t>
      </w:r>
    </w:p>
    <w:p w:rsidR="00D6454E" w:rsidRPr="00D6454E" w:rsidRDefault="00D6454E" w:rsidP="00D6454E">
      <w:pPr>
        <w:rPr>
          <w:rFonts w:ascii="Verdana" w:hAnsi="Verdana"/>
          <w:sz w:val="32"/>
          <w:szCs w:val="32"/>
          <w:lang w:val="fr-BE" w:eastAsia="en-US"/>
        </w:rPr>
      </w:pPr>
    </w:p>
    <w:p w:rsidR="00D6454E" w:rsidRPr="00D6454E" w:rsidRDefault="00D6454E" w:rsidP="00D6454E">
      <w:pPr>
        <w:rPr>
          <w:rFonts w:ascii="Verdana" w:hAnsi="Verdana"/>
          <w:sz w:val="32"/>
          <w:szCs w:val="32"/>
          <w:lang w:val="fr-BE" w:eastAsia="en-US"/>
        </w:rPr>
      </w:pPr>
    </w:p>
    <w:p w:rsidR="00D6454E" w:rsidRPr="001C2531" w:rsidRDefault="00D6454E" w:rsidP="001C2531">
      <w:pPr>
        <w:pStyle w:val="Paragraphedeliste"/>
        <w:numPr>
          <w:ilvl w:val="0"/>
          <w:numId w:val="6"/>
        </w:numPr>
        <w:rPr>
          <w:rFonts w:ascii="Verdana" w:hAnsi="Verdana"/>
          <w:sz w:val="32"/>
          <w:szCs w:val="32"/>
          <w:lang w:val="fr-BE" w:eastAsia="en-US"/>
        </w:rPr>
      </w:pPr>
      <w:r w:rsidRPr="001C2531">
        <w:rPr>
          <w:rFonts w:ascii="Verdana" w:hAnsi="Verdana"/>
          <w:sz w:val="32"/>
          <w:szCs w:val="32"/>
          <w:lang w:val="fr-BE" w:eastAsia="en-US"/>
        </w:rPr>
        <w:t xml:space="preserve">Chaque année, 90 activités sont organisées par le service Loisirs auxquelles s’ajoute le séjour qui a eu lieu à </w:t>
      </w:r>
      <w:proofErr w:type="spellStart"/>
      <w:r w:rsidRPr="001C2531">
        <w:rPr>
          <w:rFonts w:ascii="Verdana" w:hAnsi="Verdana"/>
          <w:sz w:val="32"/>
          <w:szCs w:val="32"/>
          <w:lang w:val="fr-BE" w:eastAsia="en-US"/>
        </w:rPr>
        <w:t>Harsin</w:t>
      </w:r>
      <w:proofErr w:type="spellEnd"/>
      <w:r w:rsidRPr="001C2531">
        <w:rPr>
          <w:rFonts w:ascii="Verdana" w:hAnsi="Verdana"/>
          <w:sz w:val="32"/>
          <w:szCs w:val="32"/>
          <w:lang w:val="fr-BE" w:eastAsia="en-US"/>
        </w:rPr>
        <w:t xml:space="preserve"> dans la province du Luxembourg.</w:t>
      </w: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1C2531" w:rsidRPr="00D07126" w:rsidRDefault="001C2531" w:rsidP="001C2531">
      <w:pPr>
        <w:pStyle w:val="Titre3"/>
        <w:rPr>
          <w:rFonts w:ascii="Verdana" w:hAnsi="Verdana"/>
          <w:sz w:val="32"/>
          <w:szCs w:val="32"/>
          <w:lang w:val="fr-BE" w:eastAsia="en-US"/>
        </w:rPr>
      </w:pPr>
      <w:bookmarkStart w:id="58" w:name="_Toc135058209"/>
      <w:r w:rsidRPr="00D07126">
        <w:rPr>
          <w:rFonts w:ascii="Verdana" w:hAnsi="Verdana"/>
          <w:sz w:val="32"/>
          <w:szCs w:val="32"/>
          <w:lang w:val="fr-BE" w:eastAsia="en-US"/>
        </w:rPr>
        <w:t>RÉALISATIONS</w:t>
      </w:r>
      <w:bookmarkEnd w:id="58"/>
    </w:p>
    <w:p w:rsidR="0006180D" w:rsidRDefault="0006180D" w:rsidP="00367AD7">
      <w:pPr>
        <w:rPr>
          <w:rFonts w:ascii="Verdana" w:hAnsi="Verdana"/>
          <w:sz w:val="32"/>
          <w:szCs w:val="32"/>
          <w:lang w:val="fr-BE" w:eastAsia="en-US"/>
        </w:rPr>
      </w:pPr>
    </w:p>
    <w:p w:rsidR="001C2531" w:rsidRPr="001C2531" w:rsidRDefault="001C2531" w:rsidP="001C2531">
      <w:pPr>
        <w:pStyle w:val="Paragraphedeliste"/>
        <w:numPr>
          <w:ilvl w:val="0"/>
          <w:numId w:val="6"/>
        </w:numPr>
        <w:rPr>
          <w:rFonts w:ascii="Verdana" w:hAnsi="Verdana"/>
          <w:b/>
          <w:sz w:val="32"/>
          <w:szCs w:val="32"/>
          <w:lang w:val="fr-BE" w:eastAsia="en-US"/>
        </w:rPr>
      </w:pPr>
      <w:r w:rsidRPr="001C2531">
        <w:rPr>
          <w:rFonts w:ascii="Verdana" w:hAnsi="Verdana"/>
          <w:b/>
          <w:sz w:val="32"/>
          <w:szCs w:val="32"/>
          <w:lang w:val="fr-BE" w:eastAsia="en-US"/>
        </w:rPr>
        <w:t>Un fonctionnement adapté depuis le confinement</w:t>
      </w:r>
      <w:r>
        <w:rPr>
          <w:rFonts w:ascii="Verdana" w:hAnsi="Verdana"/>
          <w:b/>
          <w:sz w:val="32"/>
          <w:szCs w:val="32"/>
          <w:lang w:val="fr-BE" w:eastAsia="en-US"/>
        </w:rPr>
        <w:br/>
      </w:r>
      <w:r w:rsidRPr="001C2531">
        <w:rPr>
          <w:rFonts w:ascii="Verdana" w:hAnsi="Verdana"/>
          <w:sz w:val="32"/>
          <w:szCs w:val="32"/>
          <w:lang w:val="fr-BE" w:eastAsia="en-US"/>
        </w:rPr>
        <w:t>Durant la pandémie du COVID, des animations à distance ont été organisées pour garder contact avec le public, mais également pour éviter davantage l’isolement des personnes déficientes visuelles. Ces animations ont rencontré un tel succès auprès du public et a même permis de rentrer en contact avec des bénéficiaires jusque-là inconnu auprès des services culturelles d’Eqla. C’est pourquoi le service Loisirs maintient quotidiennement l’organisation des jeux à distance par téléphone, mail ou SMS, et que chaque service du pôle Culture propose une animation par mois.</w:t>
      </w:r>
    </w:p>
    <w:p w:rsidR="001C2531" w:rsidRPr="001C2531" w:rsidRDefault="001C2531" w:rsidP="001C2531">
      <w:pPr>
        <w:rPr>
          <w:rFonts w:ascii="Verdana" w:hAnsi="Verdana"/>
          <w:sz w:val="32"/>
          <w:szCs w:val="32"/>
          <w:lang w:val="fr-BE" w:eastAsia="en-US"/>
        </w:rPr>
      </w:pPr>
    </w:p>
    <w:p w:rsidR="001C2531" w:rsidRPr="001C2531" w:rsidRDefault="001C2531" w:rsidP="001C2531">
      <w:pPr>
        <w:pStyle w:val="Paragraphedeliste"/>
        <w:numPr>
          <w:ilvl w:val="0"/>
          <w:numId w:val="6"/>
        </w:numPr>
        <w:rPr>
          <w:rFonts w:ascii="Verdana" w:hAnsi="Verdana"/>
          <w:b/>
          <w:sz w:val="32"/>
          <w:szCs w:val="32"/>
          <w:lang w:val="fr-BE" w:eastAsia="en-US"/>
        </w:rPr>
      </w:pPr>
      <w:r w:rsidRPr="001C2531">
        <w:rPr>
          <w:rFonts w:ascii="Verdana" w:hAnsi="Verdana"/>
          <w:b/>
          <w:sz w:val="32"/>
          <w:szCs w:val="32"/>
          <w:lang w:val="fr-BE" w:eastAsia="en-US"/>
        </w:rPr>
        <w:t>Une offre de Loisirs floqués « 100 ans »</w:t>
      </w:r>
      <w:r>
        <w:rPr>
          <w:rFonts w:ascii="Verdana" w:hAnsi="Verdana"/>
          <w:b/>
          <w:sz w:val="32"/>
          <w:szCs w:val="32"/>
          <w:lang w:val="fr-BE" w:eastAsia="en-US"/>
        </w:rPr>
        <w:br/>
      </w:r>
      <w:r w:rsidRPr="001C2531">
        <w:rPr>
          <w:rFonts w:ascii="Verdana" w:hAnsi="Verdana"/>
          <w:sz w:val="32"/>
          <w:szCs w:val="32"/>
          <w:lang w:val="fr-BE" w:eastAsia="en-US"/>
        </w:rPr>
        <w:t xml:space="preserve">Le service Loisirs a également répondu à l’appel pour proposer des activités dans le cadre du centenaire d’Eqla. Notons par exemple les ateliers créatifs « Eqla 100 s’tours », qui ont eu lieu dans chaque antenne de l’association, et comme </w:t>
      </w:r>
      <w:r w:rsidRPr="001C2531">
        <w:rPr>
          <w:rFonts w:ascii="Verdana" w:hAnsi="Verdana"/>
          <w:sz w:val="32"/>
          <w:szCs w:val="32"/>
          <w:lang w:val="fr-BE" w:eastAsia="en-US"/>
        </w:rPr>
        <w:lastRenderedPageBreak/>
        <w:t>challenge d’arriver à confectionner 100 bricolages proposés par Colette (peinture sur galets, magnets en argile, pliage de petits chapeaux…), ou l’atelier photo qui a permis d’exposer certains clichés lors de l’exposition d’Eqla « Sans Vue, Cent perceptions » au Delta à Namur.</w:t>
      </w: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1C2531" w:rsidRDefault="001C2531" w:rsidP="00367AD7">
      <w:pPr>
        <w:rPr>
          <w:rFonts w:ascii="Verdana" w:hAnsi="Verdana"/>
          <w:sz w:val="32"/>
          <w:szCs w:val="32"/>
          <w:lang w:val="fr-BE" w:eastAsia="en-US"/>
        </w:rPr>
      </w:pPr>
    </w:p>
    <w:p w:rsidR="001C2531" w:rsidRDefault="001C2531" w:rsidP="00367AD7">
      <w:pPr>
        <w:rPr>
          <w:rFonts w:ascii="Verdana" w:hAnsi="Verdana"/>
          <w:sz w:val="32"/>
          <w:szCs w:val="32"/>
          <w:lang w:val="fr-BE" w:eastAsia="en-US"/>
        </w:rPr>
      </w:pPr>
    </w:p>
    <w:p w:rsidR="001C2531" w:rsidRDefault="001C2531" w:rsidP="00367AD7">
      <w:pPr>
        <w:rPr>
          <w:rFonts w:ascii="Verdana" w:hAnsi="Verdana"/>
          <w:sz w:val="32"/>
          <w:szCs w:val="32"/>
          <w:lang w:val="fr-BE" w:eastAsia="en-US"/>
        </w:rPr>
      </w:pPr>
    </w:p>
    <w:p w:rsidR="001C2531" w:rsidRPr="001C2531" w:rsidRDefault="001C2531" w:rsidP="001C2531">
      <w:pPr>
        <w:pStyle w:val="Titre2"/>
        <w:rPr>
          <w:rFonts w:ascii="Verdana" w:hAnsi="Verdana"/>
          <w:sz w:val="32"/>
          <w:szCs w:val="32"/>
          <w:lang w:val="fr-BE" w:eastAsia="en-US"/>
        </w:rPr>
      </w:pPr>
      <w:bookmarkStart w:id="59" w:name="_Toc135058210"/>
      <w:r w:rsidRPr="001C2531">
        <w:rPr>
          <w:rFonts w:ascii="Verdana" w:hAnsi="Verdana"/>
          <w:sz w:val="32"/>
          <w:szCs w:val="32"/>
          <w:lang w:val="fr-BE" w:eastAsia="en-US"/>
        </w:rPr>
        <w:t>La ludothèque spécialisée</w:t>
      </w:r>
      <w:bookmarkEnd w:id="59"/>
    </w:p>
    <w:p w:rsidR="001C2531" w:rsidRPr="001C2531" w:rsidRDefault="005C0199" w:rsidP="001C2531">
      <w:pPr>
        <w:pStyle w:val="Titre2"/>
        <w:rPr>
          <w:rFonts w:ascii="Verdana" w:hAnsi="Verdana"/>
          <w:sz w:val="32"/>
          <w:szCs w:val="32"/>
          <w:lang w:val="fr-BE" w:eastAsia="en-US"/>
        </w:rPr>
      </w:pPr>
      <w:bookmarkStart w:id="60" w:name="_Toc135058211"/>
      <w:r>
        <w:rPr>
          <w:rFonts w:ascii="Verdana" w:hAnsi="Verdana"/>
          <w:sz w:val="32"/>
          <w:szCs w:val="32"/>
          <w:lang w:val="fr-BE" w:eastAsia="en-US"/>
        </w:rPr>
        <w:t>L</w:t>
      </w:r>
      <w:r w:rsidR="001C2531" w:rsidRPr="001C2531">
        <w:rPr>
          <w:rFonts w:ascii="Verdana" w:hAnsi="Verdana"/>
          <w:sz w:val="32"/>
          <w:szCs w:val="32"/>
          <w:lang w:val="fr-BE" w:eastAsia="en-US"/>
        </w:rPr>
        <w:t>’inclusion par le jeu</w:t>
      </w:r>
      <w:bookmarkEnd w:id="60"/>
    </w:p>
    <w:p w:rsidR="001C2531" w:rsidRPr="001C2531" w:rsidRDefault="001C2531" w:rsidP="001C2531">
      <w:pPr>
        <w:rPr>
          <w:rFonts w:ascii="Verdana" w:hAnsi="Verdana"/>
          <w:sz w:val="32"/>
          <w:szCs w:val="32"/>
          <w:lang w:val="fr-BE" w:eastAsia="en-US"/>
        </w:rPr>
      </w:pPr>
    </w:p>
    <w:p w:rsidR="001C2531" w:rsidRPr="001C2531" w:rsidRDefault="001C2531" w:rsidP="001C2531">
      <w:pPr>
        <w:rPr>
          <w:rFonts w:ascii="Verdana" w:hAnsi="Verdana"/>
          <w:sz w:val="32"/>
          <w:szCs w:val="32"/>
          <w:lang w:val="fr-BE" w:eastAsia="en-US"/>
        </w:rPr>
      </w:pPr>
      <w:r w:rsidRPr="001C2531">
        <w:rPr>
          <w:rFonts w:ascii="Verdana" w:hAnsi="Verdana"/>
          <w:sz w:val="32"/>
          <w:szCs w:val="32"/>
          <w:lang w:val="fr-BE" w:eastAsia="en-US"/>
        </w:rPr>
        <w:t>La ludothèque spécialisée d’Eqla - ouverte à tous - propose le prêt de jeux adaptés accessibles aux personnes aveugles et malvoyantes de tout âge. En 2022, elle a étendu son catalogue et ses partenariats, en favorisant les créations propres.</w:t>
      </w:r>
    </w:p>
    <w:p w:rsidR="001C2531" w:rsidRPr="001C2531" w:rsidRDefault="001C2531" w:rsidP="001C2531">
      <w:pPr>
        <w:rPr>
          <w:rFonts w:ascii="Verdana" w:hAnsi="Verdana"/>
          <w:sz w:val="32"/>
          <w:szCs w:val="32"/>
          <w:lang w:val="fr-BE" w:eastAsia="en-US"/>
        </w:rPr>
      </w:pPr>
    </w:p>
    <w:p w:rsidR="001C2531" w:rsidRPr="001C2531" w:rsidRDefault="001C2531" w:rsidP="001C2531">
      <w:pPr>
        <w:rPr>
          <w:rFonts w:ascii="Verdana" w:hAnsi="Verdana"/>
          <w:sz w:val="32"/>
          <w:szCs w:val="32"/>
          <w:lang w:val="fr-BE" w:eastAsia="en-US"/>
        </w:rPr>
      </w:pPr>
      <w:r w:rsidRPr="001C2531">
        <w:rPr>
          <w:rFonts w:ascii="Verdana" w:hAnsi="Verdana"/>
          <w:sz w:val="32"/>
          <w:szCs w:val="32"/>
          <w:lang w:val="fr-BE" w:eastAsia="en-US"/>
        </w:rPr>
        <w:t xml:space="preserve">En 2022, la ludothèque s’est attelée à transformer les animations proposées à distance ou en antenne en fiches de jeu, en format papier ou numérique, à louer au même titre qu’un jeu, ce qui permet de (re)vivre ces instants distrayants, relaxants et toujours ludiques à la maison. Tout est inclus dans le prêt : le principe de jeu, sa durée, le nombre de joueurs et l’âge requis. À quelques exceptions près, il ne faut aucun matériel. Bref, des animations « clé sur porte » et à domicile. </w:t>
      </w:r>
      <w:proofErr w:type="gramStart"/>
      <w:r w:rsidRPr="001C2531">
        <w:rPr>
          <w:rFonts w:ascii="Verdana" w:hAnsi="Verdana"/>
          <w:sz w:val="32"/>
          <w:szCs w:val="32"/>
          <w:lang w:val="fr-BE" w:eastAsia="en-US"/>
        </w:rPr>
        <w:t>ont</w:t>
      </w:r>
      <w:proofErr w:type="gramEnd"/>
      <w:r w:rsidRPr="001C2531">
        <w:rPr>
          <w:rFonts w:ascii="Verdana" w:hAnsi="Verdana"/>
          <w:sz w:val="32"/>
          <w:szCs w:val="32"/>
          <w:lang w:val="fr-BE" w:eastAsia="en-US"/>
        </w:rPr>
        <w:t xml:space="preserve"> lieu à Bruxelles, à Gilly et à </w:t>
      </w:r>
      <w:proofErr w:type="spellStart"/>
      <w:r w:rsidRPr="001C2531">
        <w:rPr>
          <w:rFonts w:ascii="Verdana" w:hAnsi="Verdana"/>
          <w:sz w:val="32"/>
          <w:szCs w:val="32"/>
          <w:lang w:val="fr-BE" w:eastAsia="en-US"/>
        </w:rPr>
        <w:t>Marloie</w:t>
      </w:r>
      <w:proofErr w:type="spellEnd"/>
      <w:r w:rsidRPr="001C2531">
        <w:rPr>
          <w:rFonts w:ascii="Verdana" w:hAnsi="Verdana"/>
          <w:sz w:val="32"/>
          <w:szCs w:val="32"/>
          <w:lang w:val="fr-BE" w:eastAsia="en-US"/>
        </w:rPr>
        <w:t>, et reprendront également à Namur à partir de mai 2023.</w:t>
      </w:r>
    </w:p>
    <w:p w:rsidR="001C2531" w:rsidRPr="001C2531" w:rsidRDefault="001C2531" w:rsidP="001C2531">
      <w:pPr>
        <w:rPr>
          <w:rFonts w:ascii="Verdana" w:hAnsi="Verdana"/>
          <w:sz w:val="32"/>
          <w:szCs w:val="32"/>
          <w:lang w:val="fr-BE" w:eastAsia="en-US"/>
        </w:rPr>
      </w:pPr>
    </w:p>
    <w:p w:rsidR="001C2531" w:rsidRPr="001C2531" w:rsidRDefault="001C2531" w:rsidP="001C2531">
      <w:pPr>
        <w:rPr>
          <w:rFonts w:ascii="Verdana" w:hAnsi="Verdana"/>
          <w:sz w:val="32"/>
          <w:szCs w:val="32"/>
          <w:lang w:val="fr-BE" w:eastAsia="en-US"/>
        </w:rPr>
      </w:pPr>
      <w:r w:rsidRPr="001C2531">
        <w:rPr>
          <w:rFonts w:ascii="Verdana" w:hAnsi="Verdana"/>
          <w:sz w:val="32"/>
          <w:szCs w:val="32"/>
          <w:lang w:val="fr-BE" w:eastAsia="en-US"/>
        </w:rPr>
        <w:t>Une réflexion autour de la ludothèque</w:t>
      </w:r>
    </w:p>
    <w:p w:rsidR="001C2531" w:rsidRPr="001C2531" w:rsidRDefault="001C2531" w:rsidP="001C2531">
      <w:pPr>
        <w:rPr>
          <w:rFonts w:ascii="Verdana" w:hAnsi="Verdana"/>
          <w:sz w:val="32"/>
          <w:szCs w:val="32"/>
          <w:lang w:val="fr-BE" w:eastAsia="en-US"/>
        </w:rPr>
      </w:pPr>
      <w:r w:rsidRPr="001C2531">
        <w:rPr>
          <w:rFonts w:ascii="Verdana" w:hAnsi="Verdana"/>
          <w:sz w:val="32"/>
          <w:szCs w:val="32"/>
          <w:lang w:val="fr-BE" w:eastAsia="en-US"/>
        </w:rPr>
        <w:t xml:space="preserve">Au cours de l’année 2022, une grande réflexion a eu </w:t>
      </w:r>
      <w:r w:rsidRPr="001C2531">
        <w:rPr>
          <w:rFonts w:ascii="Verdana" w:hAnsi="Verdana"/>
          <w:sz w:val="32"/>
          <w:szCs w:val="32"/>
          <w:lang w:val="fr-BE" w:eastAsia="en-US"/>
        </w:rPr>
        <w:lastRenderedPageBreak/>
        <w:t>lieu afin de déterminer les missions de la ludothèque. Certes, le prêt ou l’animation restent des axes importants, cela ne doit pas empêcher le développement d’autres projets, comme la création d’un groupe de personnes déficientes visuelles pour réfléchir aux adaptations.</w:t>
      </w:r>
    </w:p>
    <w:p w:rsidR="001C2531" w:rsidRPr="001C2531" w:rsidRDefault="001C2531" w:rsidP="001C2531">
      <w:pPr>
        <w:rPr>
          <w:rFonts w:ascii="Verdana" w:hAnsi="Verdana"/>
          <w:sz w:val="32"/>
          <w:szCs w:val="32"/>
          <w:lang w:val="fr-BE" w:eastAsia="en-US"/>
        </w:rPr>
      </w:pPr>
    </w:p>
    <w:p w:rsidR="001C2531" w:rsidRPr="001C2531" w:rsidRDefault="001C2531" w:rsidP="001C2531">
      <w:pPr>
        <w:rPr>
          <w:rFonts w:ascii="Verdana" w:hAnsi="Verdana"/>
          <w:sz w:val="32"/>
          <w:szCs w:val="32"/>
          <w:lang w:val="fr-BE" w:eastAsia="en-US"/>
        </w:rPr>
      </w:pPr>
      <w:r w:rsidRPr="001C2531">
        <w:rPr>
          <w:rFonts w:ascii="Verdana" w:hAnsi="Verdana"/>
          <w:sz w:val="32"/>
          <w:szCs w:val="32"/>
          <w:lang w:val="fr-BE" w:eastAsia="en-US"/>
        </w:rPr>
        <w:t>En effet, l’adaptation prend tout son sens si la réflexion autour de cette adaptation est menée AVEC le public concerné, ainsi que des experts du jeu et des collègues aux adaptations de jeux. Cela permet d’explorer ensemble des pistes d’adaptation et de choisir la plus pertinente pour rendre le jeu accessible à un maximum de personnes quels que soient leur déficience visuelle et leur accès à la lecture.</w:t>
      </w:r>
    </w:p>
    <w:p w:rsidR="001C2531" w:rsidRPr="001C2531" w:rsidRDefault="001C2531" w:rsidP="001C2531">
      <w:pPr>
        <w:rPr>
          <w:rFonts w:ascii="Verdana" w:hAnsi="Verdana"/>
          <w:sz w:val="32"/>
          <w:szCs w:val="32"/>
          <w:lang w:val="fr-BE" w:eastAsia="en-US"/>
        </w:rPr>
      </w:pPr>
    </w:p>
    <w:p w:rsidR="001C2531" w:rsidRPr="001C2531" w:rsidRDefault="001C2531" w:rsidP="001C2531">
      <w:pPr>
        <w:rPr>
          <w:rFonts w:ascii="Verdana" w:hAnsi="Verdana"/>
          <w:sz w:val="32"/>
          <w:szCs w:val="32"/>
          <w:lang w:val="fr-BE" w:eastAsia="en-US"/>
        </w:rPr>
      </w:pPr>
    </w:p>
    <w:p w:rsidR="001C2531" w:rsidRPr="001C2531" w:rsidRDefault="001C2531" w:rsidP="001C2531">
      <w:pPr>
        <w:rPr>
          <w:rFonts w:ascii="Verdana" w:hAnsi="Verdana"/>
          <w:sz w:val="32"/>
          <w:szCs w:val="32"/>
          <w:lang w:val="fr-BE" w:eastAsia="en-US"/>
        </w:rPr>
      </w:pPr>
    </w:p>
    <w:p w:rsidR="001C2531" w:rsidRPr="005C0199" w:rsidRDefault="001C2531" w:rsidP="005C0199">
      <w:pPr>
        <w:pStyle w:val="Paragraphedeliste"/>
        <w:numPr>
          <w:ilvl w:val="0"/>
          <w:numId w:val="34"/>
        </w:numPr>
        <w:rPr>
          <w:rFonts w:ascii="Verdana" w:hAnsi="Verdana"/>
          <w:sz w:val="32"/>
          <w:szCs w:val="32"/>
          <w:lang w:val="fr-BE" w:eastAsia="en-US"/>
        </w:rPr>
      </w:pPr>
      <w:r w:rsidRPr="005C0199">
        <w:rPr>
          <w:rFonts w:ascii="Verdana" w:hAnsi="Verdana"/>
          <w:sz w:val="32"/>
          <w:szCs w:val="32"/>
          <w:lang w:val="fr-BE" w:eastAsia="en-US"/>
        </w:rPr>
        <w:t>En 2022, la ludothèque a prêté 399 jeux, issus d’une collection de 508 jeux et jouets adaptés. Une quinzaine d’entre eux ont été adaptés par la ludothèque cette année.</w:t>
      </w:r>
    </w:p>
    <w:p w:rsidR="001C2531" w:rsidRPr="001C2531" w:rsidRDefault="001C2531" w:rsidP="001C2531">
      <w:pPr>
        <w:rPr>
          <w:rFonts w:ascii="Verdana" w:hAnsi="Verdana"/>
          <w:sz w:val="32"/>
          <w:szCs w:val="32"/>
          <w:lang w:val="fr-BE" w:eastAsia="en-US"/>
        </w:rPr>
      </w:pPr>
    </w:p>
    <w:p w:rsidR="001C2531" w:rsidRPr="001C2531" w:rsidRDefault="001C2531" w:rsidP="005C0199">
      <w:pPr>
        <w:pStyle w:val="Paragraphedeliste"/>
        <w:numPr>
          <w:ilvl w:val="0"/>
          <w:numId w:val="34"/>
        </w:numPr>
        <w:rPr>
          <w:rFonts w:ascii="Verdana" w:hAnsi="Verdana"/>
          <w:sz w:val="32"/>
          <w:szCs w:val="32"/>
          <w:lang w:val="fr-BE" w:eastAsia="en-US"/>
        </w:rPr>
      </w:pPr>
      <w:r w:rsidRPr="001C2531">
        <w:rPr>
          <w:rFonts w:ascii="Verdana" w:hAnsi="Verdana"/>
          <w:sz w:val="32"/>
          <w:szCs w:val="32"/>
          <w:lang w:val="fr-BE" w:eastAsia="en-US"/>
        </w:rPr>
        <w:t>15 animations ludiques ont été proposées dont 4 à distance.</w:t>
      </w:r>
    </w:p>
    <w:p w:rsidR="001C2531" w:rsidRPr="001C2531" w:rsidRDefault="001C2531" w:rsidP="001C2531">
      <w:pPr>
        <w:rPr>
          <w:rFonts w:ascii="Verdana" w:hAnsi="Verdana"/>
          <w:sz w:val="32"/>
          <w:szCs w:val="32"/>
          <w:lang w:val="fr-BE" w:eastAsia="en-US"/>
        </w:rPr>
      </w:pPr>
    </w:p>
    <w:p w:rsidR="001C2531" w:rsidRPr="001C2531" w:rsidRDefault="001C2531" w:rsidP="005C0199">
      <w:pPr>
        <w:pStyle w:val="Paragraphedeliste"/>
        <w:numPr>
          <w:ilvl w:val="0"/>
          <w:numId w:val="34"/>
        </w:numPr>
        <w:rPr>
          <w:rFonts w:ascii="Verdana" w:hAnsi="Verdana"/>
          <w:sz w:val="32"/>
          <w:szCs w:val="32"/>
          <w:lang w:val="fr-BE" w:eastAsia="en-US"/>
        </w:rPr>
      </w:pPr>
      <w:r w:rsidRPr="001C2531">
        <w:rPr>
          <w:rFonts w:ascii="Verdana" w:hAnsi="Verdana"/>
          <w:sz w:val="32"/>
          <w:szCs w:val="32"/>
          <w:lang w:val="fr-BE" w:eastAsia="en-US"/>
        </w:rPr>
        <w:t>Elles ont rassemblé 169 participants. 60 personnes ont participé à l’animation de clôture des 100 ans.</w:t>
      </w:r>
    </w:p>
    <w:p w:rsidR="001C2531" w:rsidRDefault="001C2531" w:rsidP="001C2531">
      <w:pPr>
        <w:rPr>
          <w:rFonts w:ascii="Verdana" w:hAnsi="Verdana"/>
          <w:sz w:val="32"/>
          <w:szCs w:val="32"/>
          <w:lang w:val="fr-BE" w:eastAsia="en-US"/>
        </w:rPr>
      </w:pPr>
    </w:p>
    <w:p w:rsidR="001C2531" w:rsidRDefault="001C2531" w:rsidP="001C2531">
      <w:pPr>
        <w:rPr>
          <w:rFonts w:ascii="Verdana" w:hAnsi="Verdana"/>
          <w:sz w:val="32"/>
          <w:szCs w:val="32"/>
          <w:lang w:val="fr-BE" w:eastAsia="en-US"/>
        </w:rPr>
      </w:pPr>
    </w:p>
    <w:p w:rsidR="001C2531" w:rsidRPr="001C2531" w:rsidRDefault="001C2531" w:rsidP="001C2531">
      <w:pPr>
        <w:pStyle w:val="Titre3"/>
        <w:rPr>
          <w:rFonts w:ascii="Verdana" w:eastAsiaTheme="minorHAnsi" w:hAnsi="Verdana"/>
          <w:noProof/>
          <w:sz w:val="32"/>
          <w:szCs w:val="32"/>
          <w:lang w:val="fr-BE" w:eastAsia="en-US"/>
        </w:rPr>
      </w:pPr>
      <w:bookmarkStart w:id="61" w:name="_Toc135058212"/>
      <w:r w:rsidRPr="00367AD7">
        <w:rPr>
          <w:rFonts w:ascii="Verdana" w:eastAsiaTheme="minorHAnsi" w:hAnsi="Verdana"/>
          <w:noProof/>
          <w:sz w:val="32"/>
          <w:szCs w:val="32"/>
          <w:lang w:val="fr-BE" w:eastAsia="en-US"/>
        </w:rPr>
        <w:t>Objectifs 2023</w:t>
      </w:r>
      <w:bookmarkEnd w:id="61"/>
    </w:p>
    <w:p w:rsidR="001C2531" w:rsidRPr="001C2531" w:rsidRDefault="001C2531" w:rsidP="001C2531">
      <w:pPr>
        <w:rPr>
          <w:rFonts w:ascii="Verdana" w:hAnsi="Verdana"/>
          <w:sz w:val="32"/>
          <w:szCs w:val="32"/>
          <w:lang w:val="fr-BE" w:eastAsia="en-US"/>
        </w:rPr>
      </w:pPr>
      <w:r w:rsidRPr="001C2531">
        <w:rPr>
          <w:rFonts w:ascii="Verdana" w:hAnsi="Verdana"/>
          <w:sz w:val="32"/>
          <w:szCs w:val="32"/>
          <w:lang w:val="fr-BE" w:eastAsia="en-US"/>
        </w:rPr>
        <w:t>Contribuer à l’inclusion de chacun par le jeu. C’est notre priorité. Pour ce faire, nous comptons :</w:t>
      </w:r>
    </w:p>
    <w:p w:rsidR="001C2531" w:rsidRPr="001C2531" w:rsidRDefault="001C2531" w:rsidP="001C2531">
      <w:pPr>
        <w:rPr>
          <w:rFonts w:ascii="Verdana" w:hAnsi="Verdana"/>
          <w:sz w:val="32"/>
          <w:szCs w:val="32"/>
          <w:lang w:val="fr-BE" w:eastAsia="en-US"/>
        </w:rPr>
      </w:pPr>
    </w:p>
    <w:p w:rsidR="001C2531" w:rsidRPr="001C2531" w:rsidRDefault="001C2531" w:rsidP="001C2531">
      <w:pPr>
        <w:pStyle w:val="Paragraphedeliste"/>
        <w:numPr>
          <w:ilvl w:val="0"/>
          <w:numId w:val="16"/>
        </w:numPr>
        <w:rPr>
          <w:rFonts w:ascii="Verdana" w:hAnsi="Verdana"/>
          <w:sz w:val="32"/>
          <w:szCs w:val="32"/>
          <w:lang w:val="fr-BE" w:eastAsia="en-US"/>
        </w:rPr>
      </w:pPr>
      <w:r w:rsidRPr="001C2531">
        <w:rPr>
          <w:rFonts w:ascii="Verdana" w:hAnsi="Verdana"/>
          <w:sz w:val="32"/>
          <w:szCs w:val="32"/>
          <w:lang w:val="fr-BE" w:eastAsia="en-US"/>
        </w:rPr>
        <w:lastRenderedPageBreak/>
        <w:t>Tester les adaptations pour vérifier si en pratique, elles permettent à chacun d’être autonome.</w:t>
      </w:r>
    </w:p>
    <w:p w:rsidR="001C2531" w:rsidRPr="001C2531" w:rsidRDefault="001C2531" w:rsidP="001C2531">
      <w:pPr>
        <w:rPr>
          <w:rFonts w:ascii="Verdana" w:hAnsi="Verdana"/>
          <w:sz w:val="32"/>
          <w:szCs w:val="32"/>
          <w:lang w:val="fr-BE" w:eastAsia="en-US"/>
        </w:rPr>
      </w:pPr>
    </w:p>
    <w:p w:rsidR="001C2531" w:rsidRPr="001C2531" w:rsidRDefault="001C2531" w:rsidP="001C2531">
      <w:pPr>
        <w:pStyle w:val="Paragraphedeliste"/>
        <w:numPr>
          <w:ilvl w:val="0"/>
          <w:numId w:val="16"/>
        </w:numPr>
        <w:rPr>
          <w:rFonts w:ascii="Verdana" w:hAnsi="Verdana"/>
          <w:sz w:val="32"/>
          <w:szCs w:val="32"/>
          <w:lang w:val="fr-BE" w:eastAsia="en-US"/>
        </w:rPr>
      </w:pPr>
      <w:r w:rsidRPr="001C2531">
        <w:rPr>
          <w:rFonts w:ascii="Verdana" w:hAnsi="Verdana"/>
          <w:sz w:val="32"/>
          <w:szCs w:val="32"/>
          <w:lang w:val="fr-BE" w:eastAsia="en-US"/>
        </w:rPr>
        <w:t>Retour au Brussels Game Festival, un événement phare de la scène ludique en Belgique, afin de stimuler la sensibilisation autour du jeu adapté.</w:t>
      </w:r>
    </w:p>
    <w:p w:rsidR="001C2531" w:rsidRPr="001C2531" w:rsidRDefault="001C2531" w:rsidP="001C2531">
      <w:pPr>
        <w:rPr>
          <w:rFonts w:ascii="Verdana" w:hAnsi="Verdana"/>
          <w:sz w:val="32"/>
          <w:szCs w:val="32"/>
          <w:lang w:val="fr-BE" w:eastAsia="en-US"/>
        </w:rPr>
      </w:pPr>
    </w:p>
    <w:p w:rsidR="0006180D" w:rsidRPr="001C2531" w:rsidRDefault="001C2531" w:rsidP="001C2531">
      <w:pPr>
        <w:pStyle w:val="Paragraphedeliste"/>
        <w:numPr>
          <w:ilvl w:val="0"/>
          <w:numId w:val="16"/>
        </w:numPr>
        <w:rPr>
          <w:rFonts w:ascii="Verdana" w:hAnsi="Verdana"/>
          <w:sz w:val="32"/>
          <w:szCs w:val="32"/>
          <w:lang w:val="fr-BE" w:eastAsia="en-US"/>
        </w:rPr>
      </w:pPr>
      <w:r w:rsidRPr="001C2531">
        <w:rPr>
          <w:rFonts w:ascii="Verdana" w:hAnsi="Verdana"/>
          <w:sz w:val="32"/>
          <w:szCs w:val="32"/>
          <w:lang w:val="fr-BE" w:eastAsia="en-US"/>
        </w:rPr>
        <w:t>Exploration de ludothèques adaptées en Belgique et à l’international, pour échanger de bonnes pratiques et nourrir le débat.</w:t>
      </w:r>
    </w:p>
    <w:p w:rsidR="001C2531" w:rsidRDefault="001C2531" w:rsidP="001C2531">
      <w:pPr>
        <w:rPr>
          <w:rFonts w:ascii="Verdana" w:hAnsi="Verdana"/>
          <w:sz w:val="32"/>
          <w:szCs w:val="32"/>
          <w:lang w:val="fr-BE" w:eastAsia="en-US"/>
        </w:rPr>
      </w:pPr>
    </w:p>
    <w:p w:rsidR="001C2531" w:rsidRDefault="001C2531" w:rsidP="001C2531">
      <w:pPr>
        <w:rPr>
          <w:rFonts w:ascii="Verdana" w:hAnsi="Verdana"/>
          <w:sz w:val="32"/>
          <w:szCs w:val="32"/>
          <w:lang w:val="fr-BE" w:eastAsia="en-US"/>
        </w:rPr>
      </w:pPr>
    </w:p>
    <w:p w:rsidR="001C2531" w:rsidRPr="001C2531" w:rsidRDefault="001C2531" w:rsidP="001C2531">
      <w:pPr>
        <w:pStyle w:val="Titre1"/>
        <w:rPr>
          <w:rFonts w:ascii="Verdana" w:hAnsi="Verdana"/>
          <w:lang w:val="fr-BE" w:eastAsia="en-US"/>
        </w:rPr>
      </w:pPr>
      <w:bookmarkStart w:id="62" w:name="_Toc135058213"/>
      <w:r w:rsidRPr="001C2531">
        <w:rPr>
          <w:rFonts w:ascii="Verdana" w:hAnsi="Verdana"/>
          <w:lang w:val="fr-BE" w:eastAsia="en-US"/>
        </w:rPr>
        <w:t>Pôle formation &amp; volontariat</w:t>
      </w:r>
      <w:bookmarkEnd w:id="62"/>
    </w:p>
    <w:p w:rsidR="001C2531" w:rsidRPr="001C2531" w:rsidRDefault="001C2531" w:rsidP="001C2531">
      <w:pPr>
        <w:rPr>
          <w:rFonts w:ascii="Verdana" w:hAnsi="Verdana"/>
          <w:sz w:val="32"/>
          <w:szCs w:val="32"/>
          <w:lang w:val="fr-BE" w:eastAsia="en-US"/>
        </w:rPr>
      </w:pPr>
    </w:p>
    <w:p w:rsidR="001C2531" w:rsidRPr="001C2531" w:rsidRDefault="001C2531" w:rsidP="001C2531">
      <w:pPr>
        <w:rPr>
          <w:rFonts w:ascii="Verdana" w:hAnsi="Verdana"/>
          <w:sz w:val="32"/>
          <w:szCs w:val="32"/>
          <w:lang w:val="fr-BE" w:eastAsia="en-US"/>
        </w:rPr>
      </w:pPr>
      <w:r w:rsidRPr="001C2531">
        <w:rPr>
          <w:rFonts w:ascii="Verdana" w:hAnsi="Verdana"/>
          <w:sz w:val="32"/>
          <w:szCs w:val="32"/>
          <w:lang w:val="fr-BE" w:eastAsia="en-US"/>
        </w:rPr>
        <w:t>2022 est l’année de la reprise du présentiel. Les demandes de formation ont été croissantes. Ceci au plus grand bonheur des formateurs et des volontaires car ces missions, comme toutes les autres chez Eqla, ne seraient pas possibles sans l’aide précieuse de ceux-ci !</w:t>
      </w:r>
    </w:p>
    <w:p w:rsidR="001C2531" w:rsidRPr="001C2531" w:rsidRDefault="001C2531" w:rsidP="001C2531">
      <w:pPr>
        <w:rPr>
          <w:rFonts w:ascii="Verdana" w:hAnsi="Verdana"/>
          <w:sz w:val="32"/>
          <w:szCs w:val="32"/>
          <w:lang w:val="fr-BE" w:eastAsia="en-US"/>
        </w:rPr>
      </w:pPr>
    </w:p>
    <w:p w:rsidR="001C2531" w:rsidRPr="001C2531" w:rsidRDefault="001C2531" w:rsidP="001C2531">
      <w:pPr>
        <w:rPr>
          <w:rFonts w:ascii="Verdana" w:hAnsi="Verdana"/>
          <w:sz w:val="32"/>
          <w:szCs w:val="32"/>
          <w:lang w:val="fr-BE" w:eastAsia="en-US"/>
        </w:rPr>
      </w:pPr>
      <w:r w:rsidRPr="001C2531">
        <w:rPr>
          <w:rFonts w:ascii="Verdana" w:hAnsi="Verdana"/>
          <w:sz w:val="32"/>
          <w:szCs w:val="32"/>
          <w:lang w:val="fr-BE" w:eastAsia="en-US"/>
        </w:rPr>
        <w:t xml:space="preserve">Pour le service Nouvelles technologies (NT), une nouveauté a vu le jour : « </w:t>
      </w:r>
      <w:proofErr w:type="spellStart"/>
      <w:r w:rsidRPr="001C2531">
        <w:rPr>
          <w:rFonts w:ascii="Verdana" w:hAnsi="Verdana"/>
          <w:sz w:val="32"/>
          <w:szCs w:val="32"/>
          <w:lang w:val="fr-BE" w:eastAsia="en-US"/>
        </w:rPr>
        <w:t>Accessia</w:t>
      </w:r>
      <w:proofErr w:type="spellEnd"/>
      <w:r w:rsidRPr="001C2531">
        <w:rPr>
          <w:rFonts w:ascii="Verdana" w:hAnsi="Verdana"/>
          <w:sz w:val="32"/>
          <w:szCs w:val="32"/>
          <w:lang w:val="fr-BE" w:eastAsia="en-US"/>
        </w:rPr>
        <w:t xml:space="preserve"> », première agence web inclusive en Belgique. Ce nouveau service d’Eqla a pour objectif d’engager en CAP (contrat d’aptitude professionnelle) des personnes en situation de handicap dans le but de les former à devenir auditeur ou auditrice en accessibilité de sites web et d’applications mobiles.</w:t>
      </w:r>
    </w:p>
    <w:p w:rsidR="001C2531" w:rsidRPr="001C2531" w:rsidRDefault="001C2531" w:rsidP="001C2531">
      <w:pPr>
        <w:rPr>
          <w:rFonts w:ascii="Verdana" w:hAnsi="Verdana"/>
          <w:sz w:val="32"/>
          <w:szCs w:val="32"/>
          <w:lang w:val="fr-BE" w:eastAsia="en-US"/>
        </w:rPr>
      </w:pPr>
    </w:p>
    <w:p w:rsidR="001C2531" w:rsidRPr="001C2531" w:rsidRDefault="001C2531" w:rsidP="001C2531">
      <w:pPr>
        <w:rPr>
          <w:rFonts w:ascii="Verdana" w:hAnsi="Verdana"/>
          <w:sz w:val="32"/>
          <w:szCs w:val="32"/>
          <w:lang w:val="fr-BE" w:eastAsia="en-US"/>
        </w:rPr>
      </w:pPr>
      <w:r w:rsidRPr="001C2531">
        <w:rPr>
          <w:rFonts w:ascii="Verdana" w:hAnsi="Verdana"/>
          <w:sz w:val="32"/>
          <w:szCs w:val="32"/>
          <w:lang w:val="fr-BE" w:eastAsia="en-US"/>
        </w:rPr>
        <w:t xml:space="preserve">Pour les Nouvelles technologies, ce fût aussi la troisième édition de la formation « </w:t>
      </w:r>
      <w:proofErr w:type="spellStart"/>
      <w:r w:rsidRPr="001C2531">
        <w:rPr>
          <w:rFonts w:ascii="Verdana" w:hAnsi="Verdana"/>
          <w:sz w:val="32"/>
          <w:szCs w:val="32"/>
          <w:lang w:val="fr-BE" w:eastAsia="en-US"/>
        </w:rPr>
        <w:t>BlindCode</w:t>
      </w:r>
      <w:proofErr w:type="spellEnd"/>
      <w:r w:rsidRPr="001C2531">
        <w:rPr>
          <w:rFonts w:ascii="Verdana" w:hAnsi="Verdana"/>
          <w:sz w:val="32"/>
          <w:szCs w:val="32"/>
          <w:lang w:val="fr-BE" w:eastAsia="en-US"/>
        </w:rPr>
        <w:t xml:space="preserve"> » à Bruxelles. En Wallonie, une deuxième édition a été reconduite mais cette fois avec le soutien du FOREM. Ces formations s’adressent aux personnes déficientes </w:t>
      </w:r>
      <w:r w:rsidRPr="001C2531">
        <w:rPr>
          <w:rFonts w:ascii="Verdana" w:hAnsi="Verdana"/>
          <w:sz w:val="32"/>
          <w:szCs w:val="32"/>
          <w:lang w:val="fr-BE" w:eastAsia="en-US"/>
        </w:rPr>
        <w:lastRenderedPageBreak/>
        <w:t xml:space="preserve">visuelles qui veulent devenir développeur ou développeuse web. Une ouverture vers de nouveaux emplois pour notre public. </w:t>
      </w:r>
    </w:p>
    <w:p w:rsidR="001C2531" w:rsidRPr="001C2531" w:rsidRDefault="001C2531" w:rsidP="001C2531">
      <w:pPr>
        <w:rPr>
          <w:rFonts w:ascii="Verdana" w:hAnsi="Verdana"/>
          <w:sz w:val="32"/>
          <w:szCs w:val="32"/>
          <w:lang w:val="fr-BE" w:eastAsia="en-US"/>
        </w:rPr>
      </w:pPr>
    </w:p>
    <w:p w:rsidR="001C2531" w:rsidRPr="001C2531" w:rsidRDefault="001C2531" w:rsidP="001C2531">
      <w:pPr>
        <w:rPr>
          <w:rFonts w:ascii="Verdana" w:hAnsi="Verdana"/>
          <w:sz w:val="32"/>
          <w:szCs w:val="32"/>
          <w:lang w:val="fr-BE" w:eastAsia="en-US"/>
        </w:rPr>
      </w:pPr>
      <w:r w:rsidRPr="001C2531">
        <w:rPr>
          <w:rFonts w:ascii="Verdana" w:hAnsi="Verdana"/>
          <w:sz w:val="32"/>
          <w:szCs w:val="32"/>
          <w:lang w:val="fr-BE" w:eastAsia="en-US"/>
        </w:rPr>
        <w:t xml:space="preserve">Nous avons aussi créé deux nouvelles formations destinées à des profils </w:t>
      </w:r>
      <w:proofErr w:type="spellStart"/>
      <w:r w:rsidRPr="001C2531">
        <w:rPr>
          <w:rFonts w:ascii="Verdana" w:hAnsi="Verdana"/>
          <w:sz w:val="32"/>
          <w:szCs w:val="32"/>
          <w:lang w:val="fr-BE" w:eastAsia="en-US"/>
        </w:rPr>
        <w:t>professionels</w:t>
      </w:r>
      <w:proofErr w:type="spellEnd"/>
      <w:r w:rsidRPr="001C2531">
        <w:rPr>
          <w:rFonts w:ascii="Verdana" w:hAnsi="Verdana"/>
          <w:sz w:val="32"/>
          <w:szCs w:val="32"/>
          <w:lang w:val="fr-BE" w:eastAsia="en-US"/>
        </w:rPr>
        <w:t xml:space="preserve"> distincts : l’une est dédiée aux bibliothécaires et animateurs d’Espaces Publics Numériques (EPN), la seconde aux entreprises désireuses d’engager une personne en situation de handicap visuel.</w:t>
      </w:r>
    </w:p>
    <w:p w:rsidR="001C2531" w:rsidRPr="001C2531" w:rsidRDefault="001C2531" w:rsidP="001C2531">
      <w:pPr>
        <w:rPr>
          <w:rFonts w:ascii="Verdana" w:hAnsi="Verdana"/>
          <w:sz w:val="32"/>
          <w:szCs w:val="32"/>
          <w:lang w:val="fr-BE" w:eastAsia="en-US"/>
        </w:rPr>
      </w:pPr>
    </w:p>
    <w:p w:rsidR="001C2531" w:rsidRPr="001C2531" w:rsidRDefault="001C2531" w:rsidP="005C0199">
      <w:pPr>
        <w:pStyle w:val="Paragraphedeliste"/>
        <w:numPr>
          <w:ilvl w:val="0"/>
          <w:numId w:val="34"/>
        </w:numPr>
        <w:rPr>
          <w:rFonts w:ascii="Verdana" w:hAnsi="Verdana"/>
          <w:sz w:val="32"/>
          <w:szCs w:val="32"/>
          <w:lang w:val="fr-BE" w:eastAsia="en-US"/>
        </w:rPr>
      </w:pPr>
      <w:r w:rsidRPr="001C2531">
        <w:rPr>
          <w:rFonts w:ascii="Verdana" w:hAnsi="Verdana"/>
          <w:sz w:val="32"/>
          <w:szCs w:val="32"/>
          <w:lang w:val="fr-BE" w:eastAsia="en-US"/>
        </w:rPr>
        <w:t>En 2022, nous avons sensibilisé et formé 1086 personnes à la déficience visuelle.</w:t>
      </w:r>
    </w:p>
    <w:p w:rsidR="003C5C3F" w:rsidRPr="003C5C3F" w:rsidRDefault="003C5C3F" w:rsidP="003C5C3F">
      <w:pPr>
        <w:pStyle w:val="Titre3"/>
        <w:rPr>
          <w:rFonts w:ascii="Verdana" w:hAnsi="Verdana"/>
          <w:sz w:val="32"/>
          <w:szCs w:val="32"/>
          <w:lang w:val="fr-BE" w:eastAsia="en-US"/>
        </w:rPr>
      </w:pPr>
      <w:bookmarkStart w:id="63" w:name="_Toc135058214"/>
      <w:r w:rsidRPr="003C5C3F">
        <w:rPr>
          <w:rFonts w:ascii="Verdana" w:hAnsi="Verdana"/>
          <w:sz w:val="32"/>
          <w:szCs w:val="32"/>
          <w:lang w:val="fr-BE" w:eastAsia="en-US"/>
        </w:rPr>
        <w:t>MISSIONS</w:t>
      </w:r>
      <w:bookmarkEnd w:id="63"/>
    </w:p>
    <w:p w:rsidR="003C5C3F" w:rsidRDefault="003C5C3F" w:rsidP="001C2531">
      <w:pPr>
        <w:rPr>
          <w:rFonts w:ascii="Verdana" w:hAnsi="Verdana"/>
          <w:sz w:val="32"/>
          <w:szCs w:val="32"/>
          <w:lang w:val="fr-BE" w:eastAsia="en-US"/>
        </w:rPr>
      </w:pPr>
    </w:p>
    <w:p w:rsidR="001C2531" w:rsidRPr="003C5C3F" w:rsidRDefault="001C2531" w:rsidP="003C5C3F">
      <w:pPr>
        <w:pStyle w:val="Paragraphedeliste"/>
        <w:numPr>
          <w:ilvl w:val="0"/>
          <w:numId w:val="17"/>
        </w:numPr>
        <w:rPr>
          <w:rFonts w:ascii="Verdana" w:hAnsi="Verdana"/>
          <w:sz w:val="32"/>
          <w:szCs w:val="32"/>
          <w:lang w:val="fr-BE" w:eastAsia="en-US"/>
        </w:rPr>
      </w:pPr>
      <w:r w:rsidRPr="003C5C3F">
        <w:rPr>
          <w:rFonts w:ascii="Verdana" w:hAnsi="Verdana"/>
          <w:sz w:val="32"/>
          <w:szCs w:val="32"/>
          <w:lang w:val="fr-BE" w:eastAsia="en-US"/>
        </w:rPr>
        <w:t>Former les professionnels de différents secteurs afin d’améliorer la prise en charge des personnes déficientes visuelles.</w:t>
      </w:r>
    </w:p>
    <w:p w:rsidR="001C2531" w:rsidRPr="001C2531" w:rsidRDefault="001C2531" w:rsidP="001C2531">
      <w:pPr>
        <w:rPr>
          <w:rFonts w:ascii="Verdana" w:hAnsi="Verdana"/>
          <w:sz w:val="32"/>
          <w:szCs w:val="32"/>
          <w:lang w:val="fr-BE" w:eastAsia="en-US"/>
        </w:rPr>
      </w:pPr>
    </w:p>
    <w:p w:rsidR="001C2531" w:rsidRPr="003C5C3F" w:rsidRDefault="001C2531" w:rsidP="003C5C3F">
      <w:pPr>
        <w:pStyle w:val="Paragraphedeliste"/>
        <w:numPr>
          <w:ilvl w:val="0"/>
          <w:numId w:val="17"/>
        </w:numPr>
        <w:rPr>
          <w:rFonts w:ascii="Verdana" w:hAnsi="Verdana"/>
          <w:sz w:val="32"/>
          <w:szCs w:val="32"/>
          <w:lang w:val="fr-BE" w:eastAsia="en-US"/>
        </w:rPr>
      </w:pPr>
      <w:r w:rsidRPr="003C5C3F">
        <w:rPr>
          <w:rFonts w:ascii="Verdana" w:hAnsi="Verdana"/>
          <w:sz w:val="32"/>
          <w:szCs w:val="32"/>
          <w:lang w:val="fr-BE" w:eastAsia="en-US"/>
        </w:rPr>
        <w:t>Créer des formations interactives et didactiques en fonction du public visé.</w:t>
      </w:r>
    </w:p>
    <w:p w:rsidR="001C2531" w:rsidRPr="001C2531" w:rsidRDefault="001C2531" w:rsidP="001C2531">
      <w:pPr>
        <w:rPr>
          <w:rFonts w:ascii="Verdana" w:hAnsi="Verdana"/>
          <w:sz w:val="32"/>
          <w:szCs w:val="32"/>
          <w:lang w:val="fr-BE" w:eastAsia="en-US"/>
        </w:rPr>
      </w:pPr>
    </w:p>
    <w:p w:rsidR="001C2531" w:rsidRPr="003C5C3F" w:rsidRDefault="001C2531" w:rsidP="003C5C3F">
      <w:pPr>
        <w:pStyle w:val="Paragraphedeliste"/>
        <w:numPr>
          <w:ilvl w:val="0"/>
          <w:numId w:val="17"/>
        </w:numPr>
        <w:rPr>
          <w:rFonts w:ascii="Verdana" w:hAnsi="Verdana"/>
          <w:sz w:val="32"/>
          <w:szCs w:val="32"/>
          <w:lang w:val="fr-BE" w:eastAsia="en-US"/>
        </w:rPr>
      </w:pPr>
      <w:r w:rsidRPr="003C5C3F">
        <w:rPr>
          <w:rFonts w:ascii="Verdana" w:hAnsi="Verdana"/>
          <w:sz w:val="32"/>
          <w:szCs w:val="32"/>
          <w:lang w:val="fr-BE" w:eastAsia="en-US"/>
        </w:rPr>
        <w:t>Être présent lors d’événements pour sensibiliser le public.</w:t>
      </w:r>
    </w:p>
    <w:p w:rsidR="001C2531" w:rsidRPr="001C2531" w:rsidRDefault="001C2531" w:rsidP="001C2531">
      <w:pPr>
        <w:rPr>
          <w:rFonts w:ascii="Verdana" w:hAnsi="Verdana"/>
          <w:sz w:val="32"/>
          <w:szCs w:val="32"/>
          <w:lang w:val="fr-BE" w:eastAsia="en-US"/>
        </w:rPr>
      </w:pPr>
    </w:p>
    <w:p w:rsidR="001C2531" w:rsidRPr="003C5C3F" w:rsidRDefault="001C2531" w:rsidP="003C5C3F">
      <w:pPr>
        <w:pStyle w:val="Paragraphedeliste"/>
        <w:numPr>
          <w:ilvl w:val="0"/>
          <w:numId w:val="17"/>
        </w:numPr>
        <w:rPr>
          <w:rFonts w:ascii="Verdana" w:hAnsi="Verdana"/>
          <w:sz w:val="32"/>
          <w:szCs w:val="32"/>
          <w:lang w:val="fr-BE" w:eastAsia="en-US"/>
        </w:rPr>
      </w:pPr>
      <w:r w:rsidRPr="003C5C3F">
        <w:rPr>
          <w:rFonts w:ascii="Verdana" w:hAnsi="Verdana"/>
          <w:sz w:val="32"/>
          <w:szCs w:val="32"/>
          <w:lang w:val="fr-BE" w:eastAsia="en-US"/>
        </w:rPr>
        <w:t>Former notre public aux nouvelles technologies et aux technologies d’assistances.</w:t>
      </w:r>
    </w:p>
    <w:p w:rsidR="001C2531" w:rsidRPr="001C2531" w:rsidRDefault="001C2531" w:rsidP="001C2531">
      <w:pPr>
        <w:rPr>
          <w:rFonts w:ascii="Verdana" w:hAnsi="Verdana"/>
          <w:sz w:val="32"/>
          <w:szCs w:val="32"/>
          <w:lang w:val="fr-BE" w:eastAsia="en-US"/>
        </w:rPr>
      </w:pPr>
    </w:p>
    <w:p w:rsidR="001C2531" w:rsidRPr="003C5C3F" w:rsidRDefault="001C2531" w:rsidP="003C5C3F">
      <w:pPr>
        <w:pStyle w:val="Paragraphedeliste"/>
        <w:numPr>
          <w:ilvl w:val="0"/>
          <w:numId w:val="17"/>
        </w:numPr>
        <w:rPr>
          <w:rFonts w:ascii="Verdana" w:hAnsi="Verdana"/>
          <w:sz w:val="32"/>
          <w:szCs w:val="32"/>
          <w:lang w:val="fr-BE" w:eastAsia="en-US"/>
        </w:rPr>
      </w:pPr>
      <w:r w:rsidRPr="003C5C3F">
        <w:rPr>
          <w:rFonts w:ascii="Verdana" w:hAnsi="Verdana"/>
          <w:sz w:val="32"/>
          <w:szCs w:val="32"/>
          <w:lang w:val="fr-BE" w:eastAsia="en-US"/>
        </w:rPr>
        <w:t>Recruter des volontaires et les fédérer.</w:t>
      </w:r>
    </w:p>
    <w:p w:rsidR="001C2531" w:rsidRPr="001C2531" w:rsidRDefault="001C2531" w:rsidP="001C2531">
      <w:pPr>
        <w:rPr>
          <w:rFonts w:ascii="Verdana" w:hAnsi="Verdana"/>
          <w:sz w:val="32"/>
          <w:szCs w:val="32"/>
          <w:lang w:val="fr-BE" w:eastAsia="en-US"/>
        </w:rPr>
      </w:pPr>
    </w:p>
    <w:p w:rsidR="001C2531" w:rsidRPr="003C5C3F" w:rsidRDefault="001C2531" w:rsidP="003C5C3F">
      <w:pPr>
        <w:pStyle w:val="Paragraphedeliste"/>
        <w:numPr>
          <w:ilvl w:val="0"/>
          <w:numId w:val="17"/>
        </w:numPr>
        <w:rPr>
          <w:rFonts w:ascii="Verdana" w:hAnsi="Verdana"/>
          <w:sz w:val="32"/>
          <w:szCs w:val="32"/>
          <w:lang w:val="fr-BE" w:eastAsia="en-US"/>
        </w:rPr>
      </w:pPr>
      <w:r w:rsidRPr="003C5C3F">
        <w:rPr>
          <w:rFonts w:ascii="Verdana" w:hAnsi="Verdana"/>
          <w:sz w:val="32"/>
          <w:szCs w:val="32"/>
          <w:lang w:val="fr-BE" w:eastAsia="en-US"/>
        </w:rPr>
        <w:t>Proposer à nos bénéficiaires des formations en développement Web et en audit d’accessibilité pour favoriser la mise à l’emploi.</w:t>
      </w:r>
    </w:p>
    <w:p w:rsidR="001C2531" w:rsidRPr="001C2531" w:rsidRDefault="001C2531" w:rsidP="001C2531">
      <w:pPr>
        <w:rPr>
          <w:rFonts w:ascii="Verdana" w:hAnsi="Verdana"/>
          <w:sz w:val="32"/>
          <w:szCs w:val="32"/>
          <w:lang w:val="fr-BE" w:eastAsia="en-US"/>
        </w:rPr>
      </w:pPr>
    </w:p>
    <w:p w:rsidR="001C2531" w:rsidRPr="003C5C3F" w:rsidRDefault="001C2531" w:rsidP="003C5C3F">
      <w:pPr>
        <w:pStyle w:val="Paragraphedeliste"/>
        <w:numPr>
          <w:ilvl w:val="0"/>
          <w:numId w:val="17"/>
        </w:numPr>
        <w:rPr>
          <w:rFonts w:ascii="Verdana" w:hAnsi="Verdana"/>
          <w:sz w:val="32"/>
          <w:szCs w:val="32"/>
          <w:lang w:val="fr-BE" w:eastAsia="en-US"/>
        </w:rPr>
      </w:pPr>
      <w:r w:rsidRPr="003C5C3F">
        <w:rPr>
          <w:rFonts w:ascii="Verdana" w:hAnsi="Verdana"/>
          <w:sz w:val="32"/>
          <w:szCs w:val="32"/>
          <w:lang w:val="fr-BE" w:eastAsia="en-US"/>
        </w:rPr>
        <w:t xml:space="preserve">Augmenter le nombre de sites web et d’applis </w:t>
      </w:r>
      <w:r w:rsidRPr="003C5C3F">
        <w:rPr>
          <w:rFonts w:ascii="Verdana" w:hAnsi="Verdana"/>
          <w:sz w:val="32"/>
          <w:szCs w:val="32"/>
          <w:lang w:val="fr-BE" w:eastAsia="en-US"/>
        </w:rPr>
        <w:lastRenderedPageBreak/>
        <w:t>accessibles à tous types de handicap.</w:t>
      </w: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3C5C3F" w:rsidRPr="003C5C3F" w:rsidRDefault="003C5C3F" w:rsidP="003C5C3F">
      <w:pPr>
        <w:pStyle w:val="Titre2"/>
        <w:rPr>
          <w:rFonts w:ascii="Verdana" w:hAnsi="Verdana"/>
          <w:sz w:val="32"/>
          <w:szCs w:val="32"/>
          <w:lang w:val="fr-BE" w:eastAsia="en-US"/>
        </w:rPr>
      </w:pPr>
      <w:bookmarkStart w:id="64" w:name="_Toc135058215"/>
      <w:r w:rsidRPr="003C5C3F">
        <w:rPr>
          <w:rFonts w:ascii="Verdana" w:hAnsi="Verdana"/>
          <w:sz w:val="32"/>
          <w:szCs w:val="32"/>
          <w:lang w:val="fr-BE" w:eastAsia="en-US"/>
        </w:rPr>
        <w:t>Nouvelles technologies</w:t>
      </w:r>
      <w:bookmarkEnd w:id="64"/>
    </w:p>
    <w:p w:rsidR="003C5C3F" w:rsidRPr="003C5C3F" w:rsidRDefault="00532C97" w:rsidP="003C5C3F">
      <w:pPr>
        <w:pStyle w:val="Titre2"/>
        <w:rPr>
          <w:rFonts w:ascii="Verdana" w:hAnsi="Verdana"/>
          <w:sz w:val="32"/>
          <w:szCs w:val="32"/>
          <w:lang w:val="fr-BE" w:eastAsia="en-US"/>
        </w:rPr>
      </w:pPr>
      <w:bookmarkStart w:id="65" w:name="_Toc135058216"/>
      <w:r>
        <w:rPr>
          <w:rFonts w:ascii="Verdana" w:hAnsi="Verdana"/>
          <w:sz w:val="32"/>
          <w:szCs w:val="32"/>
          <w:lang w:val="fr-BE" w:eastAsia="en-US"/>
        </w:rPr>
        <w:t>U</w:t>
      </w:r>
      <w:r w:rsidR="003C5C3F" w:rsidRPr="003C5C3F">
        <w:rPr>
          <w:rFonts w:ascii="Verdana" w:hAnsi="Verdana"/>
          <w:sz w:val="32"/>
          <w:szCs w:val="32"/>
          <w:lang w:val="fr-BE" w:eastAsia="en-US"/>
        </w:rPr>
        <w:t>n service de pointe</w:t>
      </w:r>
      <w:bookmarkEnd w:id="65"/>
    </w:p>
    <w:p w:rsidR="003C5C3F" w:rsidRPr="003C5C3F" w:rsidRDefault="003C5C3F" w:rsidP="003C5C3F">
      <w:pPr>
        <w:rPr>
          <w:rFonts w:ascii="Verdana" w:hAnsi="Verdana"/>
          <w:sz w:val="32"/>
          <w:szCs w:val="32"/>
          <w:lang w:val="fr-BE" w:eastAsia="en-US"/>
        </w:rPr>
      </w:pPr>
    </w:p>
    <w:p w:rsidR="003C5C3F" w:rsidRPr="003C5C3F" w:rsidRDefault="003C5C3F" w:rsidP="003C5C3F">
      <w:pPr>
        <w:pStyle w:val="Titre3"/>
        <w:rPr>
          <w:rFonts w:ascii="Verdana" w:hAnsi="Verdana"/>
          <w:sz w:val="32"/>
          <w:szCs w:val="32"/>
          <w:lang w:val="fr-BE" w:eastAsia="en-US"/>
        </w:rPr>
      </w:pPr>
      <w:bookmarkStart w:id="66" w:name="_Toc135058217"/>
      <w:r w:rsidRPr="003C5C3F">
        <w:rPr>
          <w:rFonts w:ascii="Verdana" w:hAnsi="Verdana"/>
          <w:sz w:val="32"/>
          <w:szCs w:val="32"/>
          <w:lang w:val="fr-BE" w:eastAsia="en-US"/>
        </w:rPr>
        <w:t>CLUBS ET FORMATIONS</w:t>
      </w:r>
      <w:bookmarkEnd w:id="66"/>
    </w:p>
    <w:p w:rsid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En 2022, retour en présentiel de nos clubs « nouvelles technologies ». Nos formateurs volontaires sont repartis donner des formations à la bonne utilisation des nouvelles technologies en individuel chez nos membres ou en antenne. </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Les cours </w:t>
      </w:r>
      <w:proofErr w:type="spellStart"/>
      <w:r w:rsidRPr="003C5C3F">
        <w:rPr>
          <w:rFonts w:ascii="Verdana" w:hAnsi="Verdana"/>
          <w:sz w:val="32"/>
          <w:szCs w:val="32"/>
          <w:lang w:val="fr-BE" w:eastAsia="en-US"/>
        </w:rPr>
        <w:t>BlindCode</w:t>
      </w:r>
      <w:proofErr w:type="spellEnd"/>
      <w:r w:rsidRPr="003C5C3F">
        <w:rPr>
          <w:rFonts w:ascii="Verdana" w:hAnsi="Verdana"/>
          <w:sz w:val="32"/>
          <w:szCs w:val="32"/>
          <w:lang w:val="fr-BE" w:eastAsia="en-US"/>
        </w:rPr>
        <w:t xml:space="preserve"> ont repris avec un jour de présentiel par semaine. </w:t>
      </w:r>
    </w:p>
    <w:p w:rsidR="003C5C3F" w:rsidRPr="003C5C3F" w:rsidRDefault="003C5C3F" w:rsidP="003C5C3F">
      <w:pPr>
        <w:rPr>
          <w:rFonts w:ascii="Verdana" w:hAnsi="Verdana"/>
          <w:sz w:val="32"/>
          <w:szCs w:val="32"/>
          <w:lang w:val="fr-BE" w:eastAsia="en-US"/>
        </w:rPr>
      </w:pPr>
    </w:p>
    <w:p w:rsidR="003C5C3F" w:rsidRPr="003C5C3F" w:rsidRDefault="003C5C3F" w:rsidP="003C5C3F">
      <w:pPr>
        <w:pStyle w:val="Titre3"/>
        <w:rPr>
          <w:rFonts w:ascii="Verdana" w:hAnsi="Verdana"/>
          <w:sz w:val="32"/>
          <w:szCs w:val="32"/>
          <w:lang w:val="fr-BE" w:eastAsia="en-US"/>
        </w:rPr>
      </w:pPr>
      <w:bookmarkStart w:id="67" w:name="_Toc135058218"/>
      <w:r w:rsidRPr="003C5C3F">
        <w:rPr>
          <w:rFonts w:ascii="Verdana" w:hAnsi="Verdana"/>
          <w:sz w:val="32"/>
          <w:szCs w:val="32"/>
          <w:lang w:val="fr-BE" w:eastAsia="en-US"/>
        </w:rPr>
        <w:t>BLINDCODE : UN TREMPLIN POUR L’EMPLOI</w:t>
      </w:r>
      <w:bookmarkEnd w:id="67"/>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La formation </w:t>
      </w:r>
      <w:proofErr w:type="spellStart"/>
      <w:r w:rsidRPr="003C5C3F">
        <w:rPr>
          <w:rFonts w:ascii="Verdana" w:hAnsi="Verdana"/>
          <w:sz w:val="32"/>
          <w:szCs w:val="32"/>
          <w:lang w:val="fr-BE" w:eastAsia="en-US"/>
        </w:rPr>
        <w:t>BlindCode</w:t>
      </w:r>
      <w:proofErr w:type="spellEnd"/>
      <w:r w:rsidRPr="003C5C3F">
        <w:rPr>
          <w:rFonts w:ascii="Verdana" w:hAnsi="Verdana"/>
          <w:sz w:val="32"/>
          <w:szCs w:val="32"/>
          <w:lang w:val="fr-BE" w:eastAsia="en-US"/>
        </w:rPr>
        <w:t xml:space="preserve"> de Bruxelles a reçu à nouveau le soutien de Bruxelles formation et du Fonds Social Européen (FSE) et celle de Mons, celui du Forem avec l’appel à projet « appui aux parcours vers l’emploi ».  Grâce à cela, nos 11 participants se sont formés à la programmation, au développement de sites internet et ils ont effectué un stage en entreprise.</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Nos futurs développeurs web ont aussi bénéficié d’un coaching emploi dispensé par l’Asbl </w:t>
      </w:r>
      <w:proofErr w:type="spellStart"/>
      <w:r w:rsidRPr="003C5C3F">
        <w:rPr>
          <w:rFonts w:ascii="Verdana" w:hAnsi="Verdana"/>
          <w:sz w:val="32"/>
          <w:szCs w:val="32"/>
          <w:lang w:val="fr-BE" w:eastAsia="en-US"/>
        </w:rPr>
        <w:t>Diversicom</w:t>
      </w:r>
      <w:proofErr w:type="spellEnd"/>
      <w:r w:rsidRPr="003C5C3F">
        <w:rPr>
          <w:rFonts w:ascii="Verdana" w:hAnsi="Verdana"/>
          <w:sz w:val="32"/>
          <w:szCs w:val="32"/>
          <w:lang w:val="fr-BE" w:eastAsia="en-US"/>
        </w:rPr>
        <w:t xml:space="preserve">, spécialisée dans l’insertion professionnelle des personnes en situation de handicap. </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La formation de Bruxelles a eu lieu dans l’espace de coworking digital </w:t>
      </w:r>
      <w:proofErr w:type="spellStart"/>
      <w:r w:rsidRPr="003C5C3F">
        <w:rPr>
          <w:rFonts w:ascii="Verdana" w:hAnsi="Verdana"/>
          <w:sz w:val="32"/>
          <w:szCs w:val="32"/>
          <w:lang w:val="fr-BE" w:eastAsia="en-US"/>
        </w:rPr>
        <w:t>BeCentral</w:t>
      </w:r>
      <w:proofErr w:type="spellEnd"/>
      <w:r w:rsidRPr="003C5C3F">
        <w:rPr>
          <w:rFonts w:ascii="Verdana" w:hAnsi="Verdana"/>
          <w:sz w:val="32"/>
          <w:szCs w:val="32"/>
          <w:lang w:val="fr-BE" w:eastAsia="en-US"/>
        </w:rPr>
        <w:t xml:space="preserve"> qui en plus d’être facile d’accès pour nos étudiants, offre des possibilités de contacts et réseautage très diversifiés. La formation en JAVA à Mons s’est donnée dans les locaux des Amis des </w:t>
      </w:r>
      <w:r w:rsidRPr="003C5C3F">
        <w:rPr>
          <w:rFonts w:ascii="Verdana" w:hAnsi="Verdana"/>
          <w:sz w:val="32"/>
          <w:szCs w:val="32"/>
          <w:lang w:val="fr-BE" w:eastAsia="en-US"/>
        </w:rPr>
        <w:lastRenderedPageBreak/>
        <w:t xml:space="preserve">Aveugles et Malvoyants. </w:t>
      </w:r>
    </w:p>
    <w:p w:rsidR="003C5C3F" w:rsidRPr="003C5C3F" w:rsidRDefault="003C5C3F" w:rsidP="003C5C3F">
      <w:pPr>
        <w:rPr>
          <w:rFonts w:ascii="Verdana" w:hAnsi="Verdana"/>
          <w:sz w:val="32"/>
          <w:szCs w:val="32"/>
          <w:lang w:val="fr-BE" w:eastAsia="en-US"/>
        </w:rPr>
      </w:pPr>
    </w:p>
    <w:p w:rsidR="003C5C3F" w:rsidRPr="00532C97" w:rsidRDefault="003C5C3F" w:rsidP="003C5C3F">
      <w:pPr>
        <w:rPr>
          <w:rFonts w:ascii="Verdana" w:hAnsi="Verdana"/>
          <w:caps/>
          <w:sz w:val="32"/>
          <w:szCs w:val="32"/>
          <w:lang w:val="fr-BE" w:eastAsia="en-US"/>
        </w:rPr>
      </w:pPr>
    </w:p>
    <w:p w:rsidR="0006180D" w:rsidRPr="00532C97" w:rsidRDefault="003C5C3F" w:rsidP="00532C97">
      <w:pPr>
        <w:pStyle w:val="Paragraphedeliste"/>
        <w:numPr>
          <w:ilvl w:val="0"/>
          <w:numId w:val="34"/>
        </w:numPr>
        <w:rPr>
          <w:rFonts w:ascii="Verdana" w:hAnsi="Verdana"/>
          <w:caps/>
          <w:sz w:val="32"/>
          <w:szCs w:val="32"/>
          <w:lang w:val="fr-BE" w:eastAsia="en-US"/>
        </w:rPr>
      </w:pPr>
      <w:r w:rsidRPr="00532C97">
        <w:rPr>
          <w:rFonts w:ascii="Verdana" w:hAnsi="Verdana"/>
          <w:caps/>
          <w:sz w:val="32"/>
          <w:szCs w:val="32"/>
          <w:lang w:val="fr-BE" w:eastAsia="en-US"/>
        </w:rPr>
        <w:t>EN 2022, 11 élèves ONT SUIVI nos deux formations BlindCode.</w:t>
      </w: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3C5C3F" w:rsidRPr="003C5C3F" w:rsidRDefault="003C5C3F" w:rsidP="003C5C3F">
      <w:pPr>
        <w:pStyle w:val="Titre2"/>
        <w:rPr>
          <w:rFonts w:ascii="Verdana" w:hAnsi="Verdana"/>
          <w:sz w:val="32"/>
          <w:szCs w:val="32"/>
          <w:lang w:val="fr-BE" w:eastAsia="en-US"/>
        </w:rPr>
      </w:pPr>
      <w:bookmarkStart w:id="68" w:name="_Toc135058219"/>
      <w:proofErr w:type="spellStart"/>
      <w:r w:rsidRPr="003C5C3F">
        <w:rPr>
          <w:rFonts w:ascii="Verdana" w:hAnsi="Verdana"/>
          <w:sz w:val="32"/>
          <w:szCs w:val="32"/>
          <w:lang w:val="fr-BE" w:eastAsia="en-US"/>
        </w:rPr>
        <w:t>Accessia</w:t>
      </w:r>
      <w:bookmarkEnd w:id="68"/>
      <w:proofErr w:type="spellEnd"/>
    </w:p>
    <w:p w:rsidR="003C5C3F" w:rsidRPr="003C5C3F" w:rsidRDefault="00532C97" w:rsidP="003C5C3F">
      <w:pPr>
        <w:pStyle w:val="Titre2"/>
        <w:rPr>
          <w:rFonts w:ascii="Verdana" w:hAnsi="Verdana"/>
          <w:sz w:val="32"/>
          <w:szCs w:val="32"/>
          <w:lang w:val="fr-BE" w:eastAsia="en-US"/>
        </w:rPr>
      </w:pPr>
      <w:bookmarkStart w:id="69" w:name="_Toc135058220"/>
      <w:r>
        <w:rPr>
          <w:rFonts w:ascii="Verdana" w:hAnsi="Verdana"/>
          <w:sz w:val="32"/>
          <w:szCs w:val="32"/>
          <w:lang w:val="fr-BE" w:eastAsia="en-US"/>
        </w:rPr>
        <w:t>P</w:t>
      </w:r>
      <w:r w:rsidR="003C5C3F" w:rsidRPr="003C5C3F">
        <w:rPr>
          <w:rFonts w:ascii="Verdana" w:hAnsi="Verdana"/>
          <w:sz w:val="32"/>
          <w:szCs w:val="32"/>
          <w:lang w:val="fr-BE" w:eastAsia="en-US"/>
        </w:rPr>
        <w:t>remière agence web inclusive en Belgique</w:t>
      </w:r>
      <w:bookmarkEnd w:id="69"/>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Essentiellement composée de personnes en situation de handicap, l’agence web </w:t>
      </w:r>
      <w:proofErr w:type="spellStart"/>
      <w:r w:rsidRPr="003C5C3F">
        <w:rPr>
          <w:rFonts w:ascii="Verdana" w:hAnsi="Verdana"/>
          <w:sz w:val="32"/>
          <w:szCs w:val="32"/>
          <w:lang w:val="fr-BE" w:eastAsia="en-US"/>
        </w:rPr>
        <w:t>Accessia</w:t>
      </w:r>
      <w:proofErr w:type="spellEnd"/>
      <w:r w:rsidRPr="003C5C3F">
        <w:rPr>
          <w:rFonts w:ascii="Verdana" w:hAnsi="Verdana"/>
          <w:sz w:val="32"/>
          <w:szCs w:val="32"/>
          <w:lang w:val="fr-BE" w:eastAsia="en-US"/>
        </w:rPr>
        <w:t xml:space="preserve"> s’attaque à un enjeu gigantesque : l’amélioration de l’accessibilité numérique.</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L’agence Web inclusive a démarré en avril par l’engagement du coordinateur. Durant le 1er semestre, nous avons engagé des stagiaires, trouvé un local, réfléchi à un logo et décroché des contrats. </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proofErr w:type="spellStart"/>
      <w:r w:rsidRPr="003C5C3F">
        <w:rPr>
          <w:rFonts w:ascii="Verdana" w:hAnsi="Verdana"/>
          <w:sz w:val="32"/>
          <w:szCs w:val="32"/>
          <w:lang w:val="fr-BE" w:eastAsia="en-US"/>
        </w:rPr>
        <w:t>Accessia</w:t>
      </w:r>
      <w:proofErr w:type="spellEnd"/>
      <w:r w:rsidRPr="003C5C3F">
        <w:rPr>
          <w:rFonts w:ascii="Verdana" w:hAnsi="Verdana"/>
          <w:sz w:val="32"/>
          <w:szCs w:val="32"/>
          <w:lang w:val="fr-BE" w:eastAsia="en-US"/>
        </w:rPr>
        <w:t xml:space="preserve"> est un double levier : la mise à l’emploi de personnes handicapées et l’amélioration de l’accessibilité numérique. Au terme de leur parcours, les stagiaires auront acquis des connaissances absentes du programme de cours des professionnels du web. La formation pratique sur de vrais contrats augmente le nombre de sites accessibles.</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Nos 7 « </w:t>
      </w:r>
      <w:proofErr w:type="spellStart"/>
      <w:r w:rsidRPr="003C5C3F">
        <w:rPr>
          <w:rFonts w:ascii="Verdana" w:hAnsi="Verdana"/>
          <w:sz w:val="32"/>
          <w:szCs w:val="32"/>
          <w:lang w:val="fr-BE" w:eastAsia="en-US"/>
        </w:rPr>
        <w:t>Accessiens</w:t>
      </w:r>
      <w:proofErr w:type="spellEnd"/>
      <w:r w:rsidRPr="003C5C3F">
        <w:rPr>
          <w:rFonts w:ascii="Verdana" w:hAnsi="Verdana"/>
          <w:sz w:val="32"/>
          <w:szCs w:val="32"/>
          <w:lang w:val="fr-BE" w:eastAsia="en-US"/>
        </w:rPr>
        <w:t xml:space="preserve"> » ont été engagés en juillet et en octobre. Ils se forment au web et surtout à l’accessibilité numérique. Leur programme de formation est adapté à leur parcours individuel et à leurs besoins spécifiques. Qu’ils soient mal entendants, déficients visuels, autistes ou atteints d’une IMC (Infirmité </w:t>
      </w:r>
      <w:r w:rsidRPr="003C5C3F">
        <w:rPr>
          <w:rFonts w:ascii="Verdana" w:hAnsi="Verdana"/>
          <w:sz w:val="32"/>
          <w:szCs w:val="32"/>
          <w:lang w:val="fr-BE" w:eastAsia="en-US"/>
        </w:rPr>
        <w:lastRenderedPageBreak/>
        <w:t xml:space="preserve">motrice cérébrale), chacun avance à son rythme et est rapidement mis au travail sur des projets concrets. </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Pour ce projet, nous avons reçu en 2022 le soutien du Digital </w:t>
      </w:r>
      <w:proofErr w:type="spellStart"/>
      <w:r w:rsidRPr="003C5C3F">
        <w:rPr>
          <w:rFonts w:ascii="Verdana" w:hAnsi="Verdana"/>
          <w:sz w:val="32"/>
          <w:szCs w:val="32"/>
          <w:lang w:val="fr-BE" w:eastAsia="en-US"/>
        </w:rPr>
        <w:t>Belgium</w:t>
      </w:r>
      <w:proofErr w:type="spellEnd"/>
      <w:r w:rsidRPr="003C5C3F">
        <w:rPr>
          <w:rFonts w:ascii="Verdana" w:hAnsi="Verdana"/>
          <w:sz w:val="32"/>
          <w:szCs w:val="32"/>
          <w:lang w:val="fr-BE" w:eastAsia="en-US"/>
        </w:rPr>
        <w:t xml:space="preserve"> </w:t>
      </w:r>
      <w:proofErr w:type="spellStart"/>
      <w:r w:rsidRPr="003C5C3F">
        <w:rPr>
          <w:rFonts w:ascii="Verdana" w:hAnsi="Verdana"/>
          <w:sz w:val="32"/>
          <w:szCs w:val="32"/>
          <w:lang w:val="fr-BE" w:eastAsia="en-US"/>
        </w:rPr>
        <w:t>Skill</w:t>
      </w:r>
      <w:proofErr w:type="spellEnd"/>
      <w:r w:rsidRPr="003C5C3F">
        <w:rPr>
          <w:rFonts w:ascii="Verdana" w:hAnsi="Verdana"/>
          <w:sz w:val="32"/>
          <w:szCs w:val="32"/>
          <w:lang w:val="fr-BE" w:eastAsia="en-US"/>
        </w:rPr>
        <w:t xml:space="preserve"> </w:t>
      </w:r>
      <w:proofErr w:type="spellStart"/>
      <w:r w:rsidRPr="003C5C3F">
        <w:rPr>
          <w:rFonts w:ascii="Verdana" w:hAnsi="Verdana"/>
          <w:sz w:val="32"/>
          <w:szCs w:val="32"/>
          <w:lang w:val="fr-BE" w:eastAsia="en-US"/>
        </w:rPr>
        <w:t>Found</w:t>
      </w:r>
      <w:proofErr w:type="spellEnd"/>
      <w:r w:rsidRPr="003C5C3F">
        <w:rPr>
          <w:rFonts w:ascii="Verdana" w:hAnsi="Verdana"/>
          <w:sz w:val="32"/>
          <w:szCs w:val="32"/>
          <w:lang w:val="fr-BE" w:eastAsia="en-US"/>
        </w:rPr>
        <w:t xml:space="preserve">, de Cap 48, de PHARE et de l’AVIQ. </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Nous aurons à nouveau le soutien du Digital </w:t>
      </w:r>
      <w:proofErr w:type="spellStart"/>
      <w:r w:rsidRPr="003C5C3F">
        <w:rPr>
          <w:rFonts w:ascii="Verdana" w:hAnsi="Verdana"/>
          <w:sz w:val="32"/>
          <w:szCs w:val="32"/>
          <w:lang w:val="fr-BE" w:eastAsia="en-US"/>
        </w:rPr>
        <w:t>Belgium</w:t>
      </w:r>
      <w:proofErr w:type="spellEnd"/>
      <w:r w:rsidRPr="003C5C3F">
        <w:rPr>
          <w:rFonts w:ascii="Verdana" w:hAnsi="Verdana"/>
          <w:sz w:val="32"/>
          <w:szCs w:val="32"/>
          <w:lang w:val="fr-BE" w:eastAsia="en-US"/>
        </w:rPr>
        <w:t xml:space="preserve"> </w:t>
      </w:r>
      <w:proofErr w:type="spellStart"/>
      <w:r w:rsidRPr="003C5C3F">
        <w:rPr>
          <w:rFonts w:ascii="Verdana" w:hAnsi="Verdana"/>
          <w:sz w:val="32"/>
          <w:szCs w:val="32"/>
          <w:lang w:val="fr-BE" w:eastAsia="en-US"/>
        </w:rPr>
        <w:t>Skill</w:t>
      </w:r>
      <w:proofErr w:type="spellEnd"/>
      <w:r w:rsidRPr="003C5C3F">
        <w:rPr>
          <w:rFonts w:ascii="Verdana" w:hAnsi="Verdana"/>
          <w:sz w:val="32"/>
          <w:szCs w:val="32"/>
          <w:lang w:val="fr-BE" w:eastAsia="en-US"/>
        </w:rPr>
        <w:t xml:space="preserve"> </w:t>
      </w:r>
      <w:proofErr w:type="spellStart"/>
      <w:r w:rsidRPr="003C5C3F">
        <w:rPr>
          <w:rFonts w:ascii="Verdana" w:hAnsi="Verdana"/>
          <w:sz w:val="32"/>
          <w:szCs w:val="32"/>
          <w:lang w:val="fr-BE" w:eastAsia="en-US"/>
        </w:rPr>
        <w:t>Found</w:t>
      </w:r>
      <w:proofErr w:type="spellEnd"/>
      <w:r w:rsidRPr="003C5C3F">
        <w:rPr>
          <w:rFonts w:ascii="Verdana" w:hAnsi="Verdana"/>
          <w:sz w:val="32"/>
          <w:szCs w:val="32"/>
          <w:lang w:val="fr-BE" w:eastAsia="en-US"/>
        </w:rPr>
        <w:t xml:space="preserve"> en 2023.</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p>
    <w:p w:rsidR="003C5C3F" w:rsidRPr="003C5C3F" w:rsidRDefault="003C5C3F" w:rsidP="003C5C3F">
      <w:pPr>
        <w:pStyle w:val="Titre3"/>
        <w:rPr>
          <w:rFonts w:ascii="Verdana" w:hAnsi="Verdana"/>
          <w:caps/>
          <w:sz w:val="32"/>
          <w:szCs w:val="32"/>
          <w:lang w:val="fr-BE" w:eastAsia="en-US"/>
        </w:rPr>
      </w:pPr>
      <w:bookmarkStart w:id="70" w:name="_Toc135058221"/>
      <w:r w:rsidRPr="003C5C3F">
        <w:rPr>
          <w:rFonts w:ascii="Verdana" w:hAnsi="Verdana"/>
          <w:caps/>
          <w:sz w:val="32"/>
          <w:szCs w:val="32"/>
          <w:lang w:val="fr-BE" w:eastAsia="en-US"/>
        </w:rPr>
        <w:t>Réalisations</w:t>
      </w:r>
      <w:bookmarkEnd w:id="70"/>
    </w:p>
    <w:p w:rsidR="003C5C3F" w:rsidRPr="003C5C3F" w:rsidRDefault="003C5C3F" w:rsidP="003C5C3F">
      <w:pPr>
        <w:rPr>
          <w:rFonts w:ascii="Verdana" w:hAnsi="Verdana"/>
          <w:sz w:val="32"/>
          <w:szCs w:val="32"/>
          <w:lang w:val="fr-BE" w:eastAsia="en-US"/>
        </w:rPr>
      </w:pPr>
    </w:p>
    <w:p w:rsidR="003C5C3F" w:rsidRPr="003C5C3F" w:rsidRDefault="003C5C3F" w:rsidP="003C5C3F">
      <w:pPr>
        <w:pStyle w:val="Paragraphedeliste"/>
        <w:numPr>
          <w:ilvl w:val="0"/>
          <w:numId w:val="21"/>
        </w:numPr>
        <w:rPr>
          <w:rFonts w:ascii="Verdana" w:hAnsi="Verdana"/>
          <w:sz w:val="32"/>
          <w:szCs w:val="32"/>
          <w:lang w:val="fr-BE" w:eastAsia="en-US"/>
        </w:rPr>
      </w:pPr>
      <w:r w:rsidRPr="003C5C3F">
        <w:rPr>
          <w:rFonts w:ascii="Verdana" w:hAnsi="Verdana"/>
          <w:sz w:val="32"/>
          <w:szCs w:val="32"/>
          <w:lang w:val="fr-BE" w:eastAsia="en-US"/>
        </w:rPr>
        <w:t xml:space="preserve">3 sites internet en WordPress accessibles </w:t>
      </w:r>
    </w:p>
    <w:p w:rsidR="003C5C3F" w:rsidRPr="003C5C3F" w:rsidRDefault="003C5C3F" w:rsidP="003C5C3F">
      <w:pPr>
        <w:pStyle w:val="Paragraphedeliste"/>
        <w:numPr>
          <w:ilvl w:val="0"/>
          <w:numId w:val="21"/>
        </w:numPr>
        <w:rPr>
          <w:rFonts w:ascii="Verdana" w:hAnsi="Verdana"/>
          <w:sz w:val="32"/>
          <w:szCs w:val="32"/>
          <w:lang w:val="fr-BE" w:eastAsia="en-US"/>
        </w:rPr>
      </w:pPr>
      <w:r w:rsidRPr="003C5C3F">
        <w:rPr>
          <w:rFonts w:ascii="Verdana" w:hAnsi="Verdana"/>
          <w:sz w:val="32"/>
          <w:szCs w:val="32"/>
          <w:lang w:val="fr-BE" w:eastAsia="en-US"/>
        </w:rPr>
        <w:t xml:space="preserve">3 audits de sites ou applications </w:t>
      </w:r>
    </w:p>
    <w:p w:rsidR="003C5C3F" w:rsidRPr="003C5C3F" w:rsidRDefault="003C5C3F" w:rsidP="003C5C3F">
      <w:pPr>
        <w:pStyle w:val="Paragraphedeliste"/>
        <w:numPr>
          <w:ilvl w:val="0"/>
          <w:numId w:val="21"/>
        </w:numPr>
        <w:rPr>
          <w:rFonts w:ascii="Verdana" w:hAnsi="Verdana"/>
          <w:sz w:val="32"/>
          <w:szCs w:val="32"/>
          <w:lang w:val="fr-BE" w:eastAsia="en-US"/>
        </w:rPr>
      </w:pPr>
      <w:r w:rsidRPr="003C5C3F">
        <w:rPr>
          <w:rFonts w:ascii="Verdana" w:hAnsi="Verdana"/>
          <w:sz w:val="32"/>
          <w:szCs w:val="32"/>
          <w:lang w:val="fr-BE" w:eastAsia="en-US"/>
        </w:rPr>
        <w:t>2 accompagnements en accessibilité</w:t>
      </w:r>
    </w:p>
    <w:p w:rsidR="003C5C3F" w:rsidRPr="003C5C3F" w:rsidRDefault="003C5C3F" w:rsidP="003C5C3F">
      <w:pPr>
        <w:pStyle w:val="Paragraphedeliste"/>
        <w:numPr>
          <w:ilvl w:val="0"/>
          <w:numId w:val="21"/>
        </w:numPr>
        <w:rPr>
          <w:rFonts w:ascii="Verdana" w:hAnsi="Verdana"/>
          <w:sz w:val="32"/>
          <w:szCs w:val="32"/>
          <w:lang w:val="fr-BE" w:eastAsia="en-US"/>
        </w:rPr>
      </w:pPr>
      <w:r w:rsidRPr="003C5C3F">
        <w:rPr>
          <w:rFonts w:ascii="Verdana" w:hAnsi="Verdana"/>
          <w:sz w:val="32"/>
          <w:szCs w:val="32"/>
          <w:lang w:val="fr-BE" w:eastAsia="en-US"/>
        </w:rPr>
        <w:t>5 actions de promotion</w:t>
      </w:r>
    </w:p>
    <w:p w:rsidR="003C5C3F" w:rsidRPr="003C5C3F" w:rsidRDefault="003C5C3F" w:rsidP="003C5C3F">
      <w:pPr>
        <w:pStyle w:val="Paragraphedeliste"/>
        <w:numPr>
          <w:ilvl w:val="0"/>
          <w:numId w:val="21"/>
        </w:numPr>
        <w:rPr>
          <w:rFonts w:ascii="Verdana" w:hAnsi="Verdana"/>
          <w:sz w:val="32"/>
          <w:szCs w:val="32"/>
          <w:lang w:val="fr-BE" w:eastAsia="en-US"/>
        </w:rPr>
      </w:pPr>
      <w:r w:rsidRPr="003C5C3F">
        <w:rPr>
          <w:rFonts w:ascii="Verdana" w:hAnsi="Verdana"/>
          <w:sz w:val="32"/>
          <w:szCs w:val="32"/>
          <w:lang w:val="fr-BE" w:eastAsia="en-US"/>
        </w:rPr>
        <w:t xml:space="preserve">5 audits complets </w:t>
      </w:r>
    </w:p>
    <w:p w:rsidR="003C5C3F" w:rsidRPr="003C5C3F" w:rsidRDefault="003C5C3F" w:rsidP="003C5C3F">
      <w:pPr>
        <w:pStyle w:val="Paragraphedeliste"/>
        <w:numPr>
          <w:ilvl w:val="0"/>
          <w:numId w:val="21"/>
        </w:numPr>
        <w:rPr>
          <w:rFonts w:ascii="Verdana" w:hAnsi="Verdana"/>
          <w:sz w:val="32"/>
          <w:szCs w:val="32"/>
          <w:lang w:val="fr-BE" w:eastAsia="en-US"/>
        </w:rPr>
      </w:pPr>
      <w:r w:rsidRPr="003C5C3F">
        <w:rPr>
          <w:rFonts w:ascii="Verdana" w:hAnsi="Verdana"/>
          <w:sz w:val="32"/>
          <w:szCs w:val="32"/>
          <w:lang w:val="fr-BE" w:eastAsia="en-US"/>
        </w:rPr>
        <w:t>Création d’un wiki de ressources internes en accessibilité numérique</w:t>
      </w:r>
    </w:p>
    <w:p w:rsidR="003C5C3F" w:rsidRPr="003C5C3F" w:rsidRDefault="003C5C3F" w:rsidP="003C5C3F">
      <w:pPr>
        <w:pStyle w:val="Paragraphedeliste"/>
        <w:numPr>
          <w:ilvl w:val="0"/>
          <w:numId w:val="21"/>
        </w:numPr>
        <w:rPr>
          <w:rFonts w:ascii="Verdana" w:hAnsi="Verdana"/>
          <w:sz w:val="32"/>
          <w:szCs w:val="32"/>
          <w:lang w:val="fr-BE" w:eastAsia="en-US"/>
        </w:rPr>
      </w:pPr>
      <w:r w:rsidRPr="003C5C3F">
        <w:rPr>
          <w:rFonts w:ascii="Verdana" w:hAnsi="Verdana"/>
          <w:sz w:val="32"/>
          <w:szCs w:val="32"/>
          <w:lang w:val="fr-BE" w:eastAsia="en-US"/>
        </w:rPr>
        <w:t>Réalisation de 4 sites personnels accessibles</w:t>
      </w:r>
    </w:p>
    <w:p w:rsidR="003C5C3F" w:rsidRPr="003C5C3F" w:rsidRDefault="003C5C3F" w:rsidP="003C5C3F">
      <w:pPr>
        <w:pStyle w:val="Paragraphedeliste"/>
        <w:numPr>
          <w:ilvl w:val="0"/>
          <w:numId w:val="21"/>
        </w:numPr>
        <w:rPr>
          <w:rFonts w:ascii="Verdana" w:hAnsi="Verdana"/>
          <w:sz w:val="32"/>
          <w:szCs w:val="32"/>
          <w:lang w:val="fr-BE" w:eastAsia="en-US"/>
        </w:rPr>
      </w:pPr>
      <w:r w:rsidRPr="003C5C3F">
        <w:rPr>
          <w:rFonts w:ascii="Verdana" w:hAnsi="Verdana"/>
          <w:sz w:val="32"/>
          <w:szCs w:val="32"/>
          <w:lang w:val="fr-BE" w:eastAsia="en-US"/>
        </w:rPr>
        <w:t>Participation à 2 projets d’études (haute école et université) pour développer des outils d’audits d’accessibilité numérique</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p>
    <w:p w:rsidR="003C5C3F" w:rsidRPr="003C5C3F" w:rsidRDefault="003C5C3F" w:rsidP="003C5C3F">
      <w:pPr>
        <w:pStyle w:val="Titre3"/>
        <w:rPr>
          <w:rFonts w:ascii="Verdana" w:hAnsi="Verdana"/>
          <w:sz w:val="32"/>
          <w:szCs w:val="32"/>
          <w:lang w:val="fr-BE" w:eastAsia="en-US"/>
        </w:rPr>
      </w:pPr>
      <w:bookmarkStart w:id="71" w:name="_Toc135058222"/>
      <w:r w:rsidRPr="003C5C3F">
        <w:rPr>
          <w:rFonts w:ascii="Verdana" w:hAnsi="Verdana"/>
          <w:sz w:val="32"/>
          <w:szCs w:val="32"/>
          <w:lang w:val="fr-BE" w:eastAsia="en-US"/>
        </w:rPr>
        <w:t>Objectifs 2023</w:t>
      </w:r>
      <w:bookmarkEnd w:id="71"/>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Dans une société où la digitalisation et la fracture numérique s’accélèrent, nous souhaitons contribuer à l’inclusion numérique de chacun.</w:t>
      </w: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Pour ce faire, nous comptons :</w:t>
      </w:r>
    </w:p>
    <w:p w:rsidR="003C5C3F" w:rsidRPr="003C5C3F" w:rsidRDefault="003C5C3F" w:rsidP="003C5C3F">
      <w:pPr>
        <w:rPr>
          <w:rFonts w:ascii="Verdana" w:hAnsi="Verdana"/>
          <w:sz w:val="32"/>
          <w:szCs w:val="32"/>
          <w:lang w:val="fr-BE" w:eastAsia="en-US"/>
        </w:rPr>
      </w:pPr>
    </w:p>
    <w:p w:rsidR="003C5C3F" w:rsidRPr="003C5C3F" w:rsidRDefault="003C5C3F" w:rsidP="003C5C3F">
      <w:pPr>
        <w:pStyle w:val="Paragraphedeliste"/>
        <w:numPr>
          <w:ilvl w:val="0"/>
          <w:numId w:val="20"/>
        </w:numPr>
        <w:rPr>
          <w:rFonts w:ascii="Verdana" w:hAnsi="Verdana"/>
          <w:sz w:val="32"/>
          <w:szCs w:val="32"/>
          <w:lang w:val="fr-BE" w:eastAsia="en-US"/>
        </w:rPr>
      </w:pPr>
      <w:r w:rsidRPr="003C5C3F">
        <w:rPr>
          <w:rFonts w:ascii="Verdana" w:hAnsi="Verdana"/>
          <w:sz w:val="32"/>
          <w:szCs w:val="32"/>
          <w:lang w:val="fr-BE" w:eastAsia="en-US"/>
        </w:rPr>
        <w:t>Faire monter en compétence les stagiaires</w:t>
      </w:r>
    </w:p>
    <w:p w:rsidR="003C5C3F" w:rsidRPr="003C5C3F" w:rsidRDefault="003C5C3F" w:rsidP="003C5C3F">
      <w:pPr>
        <w:pStyle w:val="Paragraphedeliste"/>
        <w:numPr>
          <w:ilvl w:val="0"/>
          <w:numId w:val="20"/>
        </w:numPr>
        <w:rPr>
          <w:rFonts w:ascii="Verdana" w:hAnsi="Verdana"/>
          <w:sz w:val="32"/>
          <w:szCs w:val="32"/>
          <w:lang w:val="fr-BE" w:eastAsia="en-US"/>
        </w:rPr>
      </w:pPr>
      <w:r w:rsidRPr="003C5C3F">
        <w:rPr>
          <w:rFonts w:ascii="Verdana" w:hAnsi="Verdana"/>
          <w:sz w:val="32"/>
          <w:szCs w:val="32"/>
          <w:lang w:val="fr-BE" w:eastAsia="en-US"/>
        </w:rPr>
        <w:t>Garder les compétences en interne</w:t>
      </w:r>
    </w:p>
    <w:p w:rsidR="003C5C3F" w:rsidRPr="003C5C3F" w:rsidRDefault="003C5C3F" w:rsidP="003C5C3F">
      <w:pPr>
        <w:pStyle w:val="Paragraphedeliste"/>
        <w:numPr>
          <w:ilvl w:val="0"/>
          <w:numId w:val="20"/>
        </w:numPr>
        <w:rPr>
          <w:rFonts w:ascii="Verdana" w:hAnsi="Verdana"/>
          <w:sz w:val="32"/>
          <w:szCs w:val="32"/>
          <w:lang w:val="fr-BE" w:eastAsia="en-US"/>
        </w:rPr>
      </w:pPr>
      <w:r w:rsidRPr="003C5C3F">
        <w:rPr>
          <w:rFonts w:ascii="Verdana" w:hAnsi="Verdana"/>
          <w:sz w:val="32"/>
          <w:szCs w:val="32"/>
          <w:lang w:val="fr-BE" w:eastAsia="en-US"/>
        </w:rPr>
        <w:lastRenderedPageBreak/>
        <w:t xml:space="preserve">Augmenter le nombre de contrats </w:t>
      </w:r>
    </w:p>
    <w:p w:rsidR="003C5C3F" w:rsidRPr="003C5C3F" w:rsidRDefault="003C5C3F" w:rsidP="003C5C3F">
      <w:pPr>
        <w:pStyle w:val="Paragraphedeliste"/>
        <w:numPr>
          <w:ilvl w:val="0"/>
          <w:numId w:val="20"/>
        </w:numPr>
        <w:rPr>
          <w:rFonts w:ascii="Verdana" w:hAnsi="Verdana"/>
          <w:sz w:val="32"/>
          <w:szCs w:val="32"/>
          <w:lang w:val="fr-BE" w:eastAsia="en-US"/>
        </w:rPr>
      </w:pPr>
      <w:r w:rsidRPr="003C5C3F">
        <w:rPr>
          <w:rFonts w:ascii="Verdana" w:hAnsi="Verdana"/>
          <w:sz w:val="32"/>
          <w:szCs w:val="32"/>
          <w:lang w:val="fr-BE" w:eastAsia="en-US"/>
        </w:rPr>
        <w:t>Trouver l’équilibre financier</w:t>
      </w:r>
    </w:p>
    <w:p w:rsidR="003C5C3F" w:rsidRPr="003C5C3F" w:rsidRDefault="003C5C3F" w:rsidP="003C5C3F">
      <w:pPr>
        <w:pStyle w:val="Paragraphedeliste"/>
        <w:numPr>
          <w:ilvl w:val="0"/>
          <w:numId w:val="20"/>
        </w:numPr>
        <w:rPr>
          <w:rFonts w:ascii="Verdana" w:hAnsi="Verdana"/>
          <w:sz w:val="32"/>
          <w:szCs w:val="32"/>
          <w:lang w:val="fr-BE" w:eastAsia="en-US"/>
        </w:rPr>
      </w:pPr>
      <w:r w:rsidRPr="003C5C3F">
        <w:rPr>
          <w:rFonts w:ascii="Verdana" w:hAnsi="Verdana"/>
          <w:sz w:val="32"/>
          <w:szCs w:val="32"/>
          <w:lang w:val="fr-BE" w:eastAsia="en-US"/>
        </w:rPr>
        <w:t>Conserver notre statut de pionnier</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p>
    <w:p w:rsidR="003C5C3F" w:rsidRPr="003C5C3F" w:rsidRDefault="003C5C3F" w:rsidP="003C5C3F">
      <w:pPr>
        <w:pStyle w:val="Titre2"/>
        <w:rPr>
          <w:rFonts w:ascii="Verdana" w:hAnsi="Verdana"/>
          <w:sz w:val="32"/>
          <w:szCs w:val="32"/>
          <w:lang w:val="fr-BE" w:eastAsia="en-US"/>
        </w:rPr>
      </w:pPr>
      <w:bookmarkStart w:id="72" w:name="_Toc135058223"/>
      <w:r w:rsidRPr="003C5C3F">
        <w:rPr>
          <w:rFonts w:ascii="Verdana" w:hAnsi="Verdana"/>
          <w:sz w:val="32"/>
          <w:szCs w:val="32"/>
          <w:lang w:val="fr-BE" w:eastAsia="en-US"/>
        </w:rPr>
        <w:t>Formation &amp; sensibilisation</w:t>
      </w:r>
      <w:bookmarkEnd w:id="72"/>
    </w:p>
    <w:p w:rsidR="003C5C3F" w:rsidRPr="003C5C3F" w:rsidRDefault="003C5C3F" w:rsidP="003C5C3F">
      <w:pPr>
        <w:pStyle w:val="Titre2"/>
        <w:rPr>
          <w:rFonts w:ascii="Verdana" w:hAnsi="Verdana"/>
          <w:sz w:val="32"/>
          <w:szCs w:val="32"/>
          <w:lang w:val="fr-BE" w:eastAsia="en-US"/>
        </w:rPr>
      </w:pPr>
      <w:bookmarkStart w:id="73" w:name="_Toc135058224"/>
      <w:r w:rsidRPr="003C5C3F">
        <w:rPr>
          <w:rFonts w:ascii="Verdana" w:hAnsi="Verdana"/>
          <w:sz w:val="32"/>
          <w:szCs w:val="32"/>
          <w:lang w:val="fr-BE" w:eastAsia="en-US"/>
        </w:rPr>
        <w:t>40 ans d’expérience</w:t>
      </w:r>
      <w:bookmarkEnd w:id="73"/>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Chez Eqla, c’est depuis 40 ans que nous sensibilisons les plus jeunes à la déficience visuelle et que nous formons également les professionnels de différents secteurs afin qu’ils accueillent au mieux les personnes malvoyantes et aveugles. Ces formations se font toujours en binôme avec un formateur aveugle ou malvoyant qui nourrit la formation de son expérience. Cette présence est fortement appréciée par les participants.</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En 2022, nous avons renforcé notre équipe de formateurs volontaires avec Arnaud Bock et Laetitia Bogaert. Grâce à eux nous pouvons couvrir un plus grand secteur en proposant plus de formations. Chaque volontaire apporte son expérience et son vécu à nos sensibilisations. Jean-Luc Michaux, Elodie </w:t>
      </w:r>
      <w:proofErr w:type="spellStart"/>
      <w:r w:rsidRPr="003C5C3F">
        <w:rPr>
          <w:rFonts w:ascii="Verdana" w:hAnsi="Verdana"/>
          <w:sz w:val="32"/>
          <w:szCs w:val="32"/>
          <w:lang w:val="fr-BE" w:eastAsia="en-US"/>
        </w:rPr>
        <w:t>Notarrigo</w:t>
      </w:r>
      <w:proofErr w:type="spellEnd"/>
      <w:r w:rsidRPr="003C5C3F">
        <w:rPr>
          <w:rFonts w:ascii="Verdana" w:hAnsi="Verdana"/>
          <w:sz w:val="32"/>
          <w:szCs w:val="32"/>
          <w:lang w:val="fr-BE" w:eastAsia="en-US"/>
        </w:rPr>
        <w:t xml:space="preserve"> ainsi que Julie </w:t>
      </w:r>
      <w:proofErr w:type="spellStart"/>
      <w:r w:rsidRPr="003C5C3F">
        <w:rPr>
          <w:rFonts w:ascii="Verdana" w:hAnsi="Verdana"/>
          <w:sz w:val="32"/>
          <w:szCs w:val="32"/>
          <w:lang w:val="fr-BE" w:eastAsia="en-US"/>
        </w:rPr>
        <w:t>Luyckx</w:t>
      </w:r>
      <w:proofErr w:type="spellEnd"/>
      <w:r w:rsidRPr="003C5C3F">
        <w:rPr>
          <w:rFonts w:ascii="Verdana" w:hAnsi="Verdana"/>
          <w:sz w:val="32"/>
          <w:szCs w:val="32"/>
          <w:lang w:val="fr-BE" w:eastAsia="en-US"/>
        </w:rPr>
        <w:t xml:space="preserve"> font toujours partie de l’équipe.</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Grâce à un fond ING, nous formons les animateurs des EPN (Espace Public Numérique) à l’utilisation optimale des outils numériques adaptés à notre public et aux technologies d’assistances. Cet appel à projet vise à réduire la fracture numérique en formant les personnes de première ligne, ici les animateurs d’EPN.</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lastRenderedPageBreak/>
        <w:t>Avec le soutien de Bruxelles Économie et Emploi, nous aidons les entreprises désireuses d’engager une personne en situation de handicap à l’aide d’une formation et d’un accompagnement spécifique.</w:t>
      </w:r>
    </w:p>
    <w:p w:rsidR="003C5C3F" w:rsidRPr="003C5C3F" w:rsidRDefault="003C5C3F" w:rsidP="003C5C3F">
      <w:pPr>
        <w:rPr>
          <w:rFonts w:ascii="Verdana" w:hAnsi="Verdana"/>
          <w:sz w:val="32"/>
          <w:szCs w:val="32"/>
          <w:lang w:val="fr-BE" w:eastAsia="en-US"/>
        </w:rPr>
      </w:pPr>
    </w:p>
    <w:p w:rsid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Cette année, nous avons créé une nouvelle formation pour les bibliothécaires suite à une demande émanant de la fédération Wallonie Bruxelles. Nous avons également donner la 2ème édition de notre formation référent déficience visuelle. </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xml:space="preserve">En parallèle de notre exposition « Sans vue, cent perceptions », nous avons sensibilisé au centre culturel provincial Delta à Namur, une centaine d’étudiants de différents secteurs (animations, aide familiale…). </w:t>
      </w:r>
    </w:p>
    <w:p w:rsidR="003C5C3F" w:rsidRPr="003C5C3F" w:rsidRDefault="003C5C3F" w:rsidP="003C5C3F">
      <w:pPr>
        <w:rPr>
          <w:rFonts w:ascii="Verdana" w:hAnsi="Verdana"/>
          <w:sz w:val="32"/>
          <w:szCs w:val="32"/>
          <w:lang w:val="fr-BE" w:eastAsia="en-US"/>
        </w:rPr>
      </w:pPr>
    </w:p>
    <w:p w:rsidR="003C5C3F" w:rsidRPr="003C5C3F" w:rsidRDefault="003C5C3F" w:rsidP="003C5C3F">
      <w:pPr>
        <w:pStyle w:val="Titre3"/>
        <w:rPr>
          <w:rFonts w:ascii="Verdana" w:hAnsi="Verdana"/>
          <w:caps/>
          <w:sz w:val="32"/>
          <w:szCs w:val="32"/>
          <w:lang w:val="fr-BE" w:eastAsia="en-US"/>
        </w:rPr>
      </w:pPr>
      <w:bookmarkStart w:id="74" w:name="_Toc135058225"/>
      <w:r w:rsidRPr="003C5C3F">
        <w:rPr>
          <w:rFonts w:ascii="Verdana" w:hAnsi="Verdana"/>
          <w:caps/>
          <w:sz w:val="32"/>
          <w:szCs w:val="32"/>
          <w:lang w:val="fr-BE" w:eastAsia="en-US"/>
        </w:rPr>
        <w:t>Missions</w:t>
      </w:r>
      <w:bookmarkEnd w:id="74"/>
    </w:p>
    <w:p w:rsidR="003C5C3F" w:rsidRPr="003C5C3F" w:rsidRDefault="003C5C3F" w:rsidP="003C5C3F">
      <w:pPr>
        <w:rPr>
          <w:rFonts w:ascii="Verdana" w:hAnsi="Verdana"/>
          <w:sz w:val="32"/>
          <w:szCs w:val="32"/>
          <w:lang w:val="fr-BE" w:eastAsia="en-US"/>
        </w:rPr>
      </w:pPr>
    </w:p>
    <w:p w:rsidR="003C5C3F" w:rsidRPr="003C5C3F" w:rsidRDefault="003C5C3F" w:rsidP="003C5C3F">
      <w:pPr>
        <w:pStyle w:val="Paragraphedeliste"/>
        <w:numPr>
          <w:ilvl w:val="0"/>
          <w:numId w:val="19"/>
        </w:numPr>
        <w:rPr>
          <w:rFonts w:ascii="Verdana" w:hAnsi="Verdana"/>
          <w:sz w:val="32"/>
          <w:szCs w:val="32"/>
          <w:lang w:val="fr-BE" w:eastAsia="en-US"/>
        </w:rPr>
      </w:pPr>
      <w:r w:rsidRPr="003C5C3F">
        <w:rPr>
          <w:rFonts w:ascii="Verdana" w:hAnsi="Verdana"/>
          <w:sz w:val="32"/>
          <w:szCs w:val="32"/>
          <w:lang w:val="fr-BE" w:eastAsia="en-US"/>
        </w:rPr>
        <w:t>Former les professionnels de différents secteurs afin d’améliorer la prise en charge des personnes déficientes visuelles.</w:t>
      </w:r>
    </w:p>
    <w:p w:rsidR="003C5C3F" w:rsidRPr="003C5C3F" w:rsidRDefault="003C5C3F" w:rsidP="003C5C3F">
      <w:pPr>
        <w:rPr>
          <w:rFonts w:ascii="Verdana" w:hAnsi="Verdana"/>
          <w:sz w:val="32"/>
          <w:szCs w:val="32"/>
          <w:lang w:val="fr-BE" w:eastAsia="en-US"/>
        </w:rPr>
      </w:pPr>
    </w:p>
    <w:p w:rsidR="003C5C3F" w:rsidRPr="003C5C3F" w:rsidRDefault="003C5C3F" w:rsidP="003C5C3F">
      <w:pPr>
        <w:pStyle w:val="Paragraphedeliste"/>
        <w:numPr>
          <w:ilvl w:val="0"/>
          <w:numId w:val="19"/>
        </w:numPr>
        <w:rPr>
          <w:rFonts w:ascii="Verdana" w:hAnsi="Verdana"/>
          <w:sz w:val="32"/>
          <w:szCs w:val="32"/>
          <w:lang w:val="fr-BE" w:eastAsia="en-US"/>
        </w:rPr>
      </w:pPr>
      <w:r w:rsidRPr="003C5C3F">
        <w:rPr>
          <w:rFonts w:ascii="Verdana" w:hAnsi="Verdana"/>
          <w:sz w:val="32"/>
          <w:szCs w:val="32"/>
          <w:lang w:val="fr-BE" w:eastAsia="en-US"/>
        </w:rPr>
        <w:t>Créer des formations interactives et didactiques en fonction du public visé.</w:t>
      </w:r>
    </w:p>
    <w:p w:rsidR="003C5C3F" w:rsidRPr="003C5C3F" w:rsidRDefault="003C5C3F" w:rsidP="003C5C3F">
      <w:pPr>
        <w:rPr>
          <w:rFonts w:ascii="Verdana" w:hAnsi="Verdana"/>
          <w:sz w:val="32"/>
          <w:szCs w:val="32"/>
          <w:lang w:val="fr-BE" w:eastAsia="en-US"/>
        </w:rPr>
      </w:pPr>
    </w:p>
    <w:p w:rsidR="003C5C3F" w:rsidRPr="003C5C3F" w:rsidRDefault="003C5C3F" w:rsidP="003C5C3F">
      <w:pPr>
        <w:pStyle w:val="Paragraphedeliste"/>
        <w:numPr>
          <w:ilvl w:val="0"/>
          <w:numId w:val="19"/>
        </w:numPr>
        <w:rPr>
          <w:rFonts w:ascii="Verdana" w:hAnsi="Verdana"/>
          <w:sz w:val="32"/>
          <w:szCs w:val="32"/>
          <w:lang w:val="fr-BE" w:eastAsia="en-US"/>
        </w:rPr>
      </w:pPr>
      <w:r w:rsidRPr="003C5C3F">
        <w:rPr>
          <w:rFonts w:ascii="Verdana" w:hAnsi="Verdana"/>
          <w:sz w:val="32"/>
          <w:szCs w:val="32"/>
          <w:lang w:val="fr-BE" w:eastAsia="en-US"/>
        </w:rPr>
        <w:t>Être présent lors d’événements pour sensibiliser le public.</w:t>
      </w:r>
    </w:p>
    <w:p w:rsidR="003C5C3F" w:rsidRPr="003C5C3F" w:rsidRDefault="003C5C3F" w:rsidP="003C5C3F">
      <w:pPr>
        <w:rPr>
          <w:rFonts w:ascii="Verdana" w:hAnsi="Verdana"/>
          <w:sz w:val="32"/>
          <w:szCs w:val="32"/>
          <w:lang w:val="fr-BE" w:eastAsia="en-US"/>
        </w:rPr>
      </w:pPr>
    </w:p>
    <w:p w:rsidR="003C5C3F" w:rsidRPr="003C5C3F" w:rsidRDefault="003C5C3F" w:rsidP="003C5C3F">
      <w:pPr>
        <w:pStyle w:val="Paragraphedeliste"/>
        <w:numPr>
          <w:ilvl w:val="0"/>
          <w:numId w:val="19"/>
        </w:numPr>
        <w:rPr>
          <w:rFonts w:ascii="Verdana" w:hAnsi="Verdana"/>
          <w:sz w:val="32"/>
          <w:szCs w:val="32"/>
          <w:lang w:val="fr-BE" w:eastAsia="en-US"/>
        </w:rPr>
      </w:pPr>
      <w:r w:rsidRPr="003C5C3F">
        <w:rPr>
          <w:rFonts w:ascii="Verdana" w:hAnsi="Verdana"/>
          <w:sz w:val="32"/>
          <w:szCs w:val="32"/>
          <w:lang w:val="fr-BE" w:eastAsia="en-US"/>
        </w:rPr>
        <w:t>Former notre public aux nouvelles technologies et aux technologies d’assistances.</w:t>
      </w:r>
    </w:p>
    <w:p w:rsidR="003C5C3F" w:rsidRPr="003C5C3F" w:rsidRDefault="003C5C3F" w:rsidP="003C5C3F">
      <w:pPr>
        <w:rPr>
          <w:rFonts w:ascii="Verdana" w:hAnsi="Verdana"/>
          <w:sz w:val="32"/>
          <w:szCs w:val="32"/>
          <w:lang w:val="fr-BE" w:eastAsia="en-US"/>
        </w:rPr>
      </w:pPr>
    </w:p>
    <w:p w:rsidR="003C5C3F" w:rsidRPr="003C5C3F" w:rsidRDefault="003C5C3F" w:rsidP="003C5C3F">
      <w:pPr>
        <w:pStyle w:val="Paragraphedeliste"/>
        <w:numPr>
          <w:ilvl w:val="0"/>
          <w:numId w:val="19"/>
        </w:numPr>
        <w:rPr>
          <w:rFonts w:ascii="Verdana" w:hAnsi="Verdana"/>
          <w:sz w:val="32"/>
          <w:szCs w:val="32"/>
          <w:lang w:val="fr-BE" w:eastAsia="en-US"/>
        </w:rPr>
      </w:pPr>
      <w:r w:rsidRPr="003C5C3F">
        <w:rPr>
          <w:rFonts w:ascii="Verdana" w:hAnsi="Verdana"/>
          <w:sz w:val="32"/>
          <w:szCs w:val="32"/>
          <w:lang w:val="fr-BE" w:eastAsia="en-US"/>
        </w:rPr>
        <w:t>Recruter des volontaires et les fédérer.</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p>
    <w:p w:rsidR="003C5C3F" w:rsidRPr="003C5C3F" w:rsidRDefault="003C5C3F" w:rsidP="003C5C3F">
      <w:pPr>
        <w:pStyle w:val="Titre3"/>
        <w:rPr>
          <w:rFonts w:ascii="Verdana" w:hAnsi="Verdana"/>
          <w:sz w:val="32"/>
          <w:szCs w:val="32"/>
          <w:lang w:val="fr-BE" w:eastAsia="en-US"/>
        </w:rPr>
      </w:pPr>
      <w:bookmarkStart w:id="75" w:name="_Toc135058226"/>
      <w:r w:rsidRPr="003C5C3F">
        <w:rPr>
          <w:rFonts w:ascii="Verdana" w:hAnsi="Verdana"/>
          <w:sz w:val="32"/>
          <w:szCs w:val="32"/>
          <w:lang w:val="fr-BE" w:eastAsia="en-US"/>
        </w:rPr>
        <w:lastRenderedPageBreak/>
        <w:t>Témoignage</w:t>
      </w:r>
      <w:bookmarkEnd w:id="75"/>
    </w:p>
    <w:p w:rsidR="003C5C3F" w:rsidRPr="003C5C3F" w:rsidRDefault="003C5C3F" w:rsidP="003C5C3F">
      <w:pPr>
        <w:pStyle w:val="Titre3"/>
        <w:rPr>
          <w:rFonts w:ascii="Verdana" w:hAnsi="Verdana"/>
          <w:sz w:val="32"/>
          <w:szCs w:val="32"/>
          <w:lang w:val="fr-BE" w:eastAsia="en-US"/>
        </w:rPr>
      </w:pPr>
      <w:bookmarkStart w:id="76" w:name="_Toc135058227"/>
      <w:r w:rsidRPr="003C5C3F">
        <w:rPr>
          <w:rFonts w:ascii="Verdana" w:hAnsi="Verdana"/>
          <w:sz w:val="32"/>
          <w:szCs w:val="32"/>
          <w:lang w:val="fr-BE" w:eastAsia="en-US"/>
        </w:rPr>
        <w:t>Laetitia Bogaert, formatrice volontaire</w:t>
      </w:r>
      <w:bookmarkEnd w:id="76"/>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 Partager mon expérience et mon quotidien de personne malvoyante est un fil rouge dans ma vie. Mais c’est en devenant volontaire-formatrice auprès d’Eqla que j’ai découvert une nouvelle dimension de la sensibilisation, beaucoup plus humaine que celle d’écrire sur internet. Les échanges sont riches, les interactions et questions se renouvellent et rien n’est plus gratifiant que de constater une réelle compréhension et reconnaissance chez les participants des formations. »</w:t>
      </w:r>
    </w:p>
    <w:p w:rsidR="003C5C3F" w:rsidRPr="003C5C3F" w:rsidRDefault="003C5C3F" w:rsidP="003C5C3F">
      <w:pPr>
        <w:rPr>
          <w:rFonts w:ascii="Verdana" w:hAnsi="Verdana"/>
          <w:sz w:val="32"/>
          <w:szCs w:val="32"/>
          <w:lang w:val="fr-BE" w:eastAsia="en-US"/>
        </w:rPr>
      </w:pPr>
    </w:p>
    <w:p w:rsidR="003C5C3F" w:rsidRPr="003C5C3F" w:rsidRDefault="003C5C3F" w:rsidP="003C5C3F">
      <w:pPr>
        <w:pStyle w:val="Titre3"/>
        <w:rPr>
          <w:rFonts w:ascii="Verdana" w:hAnsi="Verdana"/>
          <w:sz w:val="32"/>
          <w:szCs w:val="32"/>
          <w:lang w:val="fr-BE" w:eastAsia="en-US"/>
        </w:rPr>
      </w:pPr>
      <w:bookmarkStart w:id="77" w:name="_Toc135058228"/>
      <w:r w:rsidRPr="003C5C3F">
        <w:rPr>
          <w:rFonts w:ascii="Verdana" w:hAnsi="Verdana"/>
          <w:sz w:val="32"/>
          <w:szCs w:val="32"/>
          <w:lang w:val="fr-BE" w:eastAsia="en-US"/>
        </w:rPr>
        <w:t>Objectifs 2023</w:t>
      </w:r>
      <w:bookmarkEnd w:id="77"/>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Toucher de nouveaux publics et diversifier nos approches. C’est notre but pour l’année à venir.</w:t>
      </w:r>
    </w:p>
    <w:p w:rsidR="003C5C3F" w:rsidRPr="003C5C3F" w:rsidRDefault="003C5C3F" w:rsidP="003C5C3F">
      <w:pPr>
        <w:rPr>
          <w:rFonts w:ascii="Verdana" w:hAnsi="Verdana"/>
          <w:sz w:val="32"/>
          <w:szCs w:val="32"/>
          <w:lang w:val="fr-BE" w:eastAsia="en-US"/>
        </w:rPr>
      </w:pPr>
    </w:p>
    <w:p w:rsidR="003C5C3F" w:rsidRPr="003C5C3F" w:rsidRDefault="003C5C3F" w:rsidP="003C5C3F">
      <w:pPr>
        <w:rPr>
          <w:rFonts w:ascii="Verdana" w:hAnsi="Verdana"/>
          <w:sz w:val="32"/>
          <w:szCs w:val="32"/>
          <w:lang w:val="fr-BE" w:eastAsia="en-US"/>
        </w:rPr>
      </w:pPr>
      <w:r w:rsidRPr="003C5C3F">
        <w:rPr>
          <w:rFonts w:ascii="Verdana" w:hAnsi="Verdana"/>
          <w:sz w:val="32"/>
          <w:szCs w:val="32"/>
          <w:lang w:val="fr-BE" w:eastAsia="en-US"/>
        </w:rPr>
        <w:t>Pour ce faire, nous comptons :</w:t>
      </w:r>
    </w:p>
    <w:p w:rsidR="003C5C3F" w:rsidRPr="003C5C3F" w:rsidRDefault="003C5C3F" w:rsidP="003C5C3F">
      <w:pPr>
        <w:rPr>
          <w:rFonts w:ascii="Verdana" w:hAnsi="Verdana"/>
          <w:sz w:val="32"/>
          <w:szCs w:val="32"/>
          <w:lang w:val="fr-BE" w:eastAsia="en-US"/>
        </w:rPr>
      </w:pPr>
    </w:p>
    <w:p w:rsidR="003C5C3F" w:rsidRPr="003C5C3F" w:rsidRDefault="003C5C3F" w:rsidP="003C5C3F">
      <w:pPr>
        <w:pStyle w:val="Paragraphedeliste"/>
        <w:numPr>
          <w:ilvl w:val="0"/>
          <w:numId w:val="18"/>
        </w:numPr>
        <w:rPr>
          <w:rFonts w:ascii="Verdana" w:hAnsi="Verdana"/>
          <w:sz w:val="32"/>
          <w:szCs w:val="32"/>
          <w:lang w:val="fr-BE" w:eastAsia="en-US"/>
        </w:rPr>
      </w:pPr>
      <w:r w:rsidRPr="003C5C3F">
        <w:rPr>
          <w:rFonts w:ascii="Verdana" w:hAnsi="Verdana"/>
          <w:sz w:val="32"/>
          <w:szCs w:val="32"/>
          <w:lang w:val="fr-BE" w:eastAsia="en-US"/>
        </w:rPr>
        <w:t>Publier une nouvelle édition du catalogue de formation.</w:t>
      </w:r>
    </w:p>
    <w:p w:rsidR="003C5C3F" w:rsidRPr="003C5C3F" w:rsidRDefault="003C5C3F" w:rsidP="003C5C3F">
      <w:pPr>
        <w:pStyle w:val="Paragraphedeliste"/>
        <w:numPr>
          <w:ilvl w:val="0"/>
          <w:numId w:val="18"/>
        </w:numPr>
        <w:rPr>
          <w:rFonts w:ascii="Verdana" w:hAnsi="Verdana"/>
          <w:sz w:val="32"/>
          <w:szCs w:val="32"/>
          <w:lang w:val="fr-BE" w:eastAsia="en-US"/>
        </w:rPr>
      </w:pPr>
      <w:r w:rsidRPr="003C5C3F">
        <w:rPr>
          <w:rFonts w:ascii="Verdana" w:hAnsi="Verdana"/>
          <w:sz w:val="32"/>
          <w:szCs w:val="32"/>
          <w:lang w:val="fr-BE" w:eastAsia="en-US"/>
        </w:rPr>
        <w:t>Réaliser de petites vidéos sur les différentes formations avec l’aide du Pôle Communication</w:t>
      </w:r>
    </w:p>
    <w:p w:rsidR="0006180D" w:rsidRPr="003C5C3F" w:rsidRDefault="003C5C3F" w:rsidP="003C5C3F">
      <w:pPr>
        <w:pStyle w:val="Paragraphedeliste"/>
        <w:numPr>
          <w:ilvl w:val="0"/>
          <w:numId w:val="18"/>
        </w:numPr>
        <w:rPr>
          <w:rFonts w:ascii="Verdana" w:hAnsi="Verdana"/>
          <w:sz w:val="32"/>
          <w:szCs w:val="32"/>
          <w:lang w:val="fr-BE" w:eastAsia="en-US"/>
        </w:rPr>
      </w:pPr>
      <w:r w:rsidRPr="003C5C3F">
        <w:rPr>
          <w:rFonts w:ascii="Verdana" w:hAnsi="Verdana"/>
          <w:sz w:val="32"/>
          <w:szCs w:val="32"/>
          <w:lang w:val="fr-BE" w:eastAsia="en-US"/>
        </w:rPr>
        <w:t>Augmenter le nombre de formations et de team buildings</w:t>
      </w:r>
    </w:p>
    <w:p w:rsidR="003C5C3F" w:rsidRDefault="003C5C3F" w:rsidP="003C5C3F">
      <w:pPr>
        <w:rPr>
          <w:rFonts w:ascii="Verdana" w:hAnsi="Verdana"/>
          <w:sz w:val="32"/>
          <w:szCs w:val="32"/>
          <w:lang w:val="fr-BE" w:eastAsia="en-US"/>
        </w:rPr>
      </w:pPr>
    </w:p>
    <w:p w:rsidR="003C5C3F" w:rsidRDefault="003C5C3F" w:rsidP="003C5C3F">
      <w:pPr>
        <w:rPr>
          <w:rFonts w:ascii="Verdana" w:hAnsi="Verdana"/>
          <w:sz w:val="32"/>
          <w:szCs w:val="32"/>
          <w:lang w:val="fr-BE" w:eastAsia="en-US"/>
        </w:rPr>
      </w:pPr>
    </w:p>
    <w:p w:rsidR="003C5C3F" w:rsidRDefault="003C5C3F" w:rsidP="003C5C3F">
      <w:pPr>
        <w:rPr>
          <w:rFonts w:ascii="Verdana" w:hAnsi="Verdana"/>
          <w:sz w:val="32"/>
          <w:szCs w:val="32"/>
          <w:lang w:val="fr-BE" w:eastAsia="en-US"/>
        </w:rPr>
      </w:pPr>
    </w:p>
    <w:p w:rsidR="0006180D" w:rsidRDefault="0006180D" w:rsidP="00367AD7">
      <w:pPr>
        <w:rPr>
          <w:rFonts w:ascii="Verdana" w:hAnsi="Verdana"/>
          <w:sz w:val="32"/>
          <w:szCs w:val="32"/>
          <w:lang w:val="fr-BE" w:eastAsia="en-US"/>
        </w:rPr>
      </w:pPr>
    </w:p>
    <w:p w:rsidR="00DE2DBD" w:rsidRPr="00DE2DBD" w:rsidRDefault="00DE2DBD" w:rsidP="00DE2DBD">
      <w:pPr>
        <w:pStyle w:val="Titre2"/>
        <w:rPr>
          <w:rFonts w:ascii="Verdana" w:hAnsi="Verdana"/>
          <w:sz w:val="32"/>
          <w:szCs w:val="32"/>
          <w:lang w:val="fr-BE" w:eastAsia="en-US"/>
        </w:rPr>
      </w:pPr>
      <w:bookmarkStart w:id="78" w:name="_Toc135058229"/>
      <w:r w:rsidRPr="00DE2DBD">
        <w:rPr>
          <w:rFonts w:ascii="Verdana" w:hAnsi="Verdana"/>
          <w:sz w:val="32"/>
          <w:szCs w:val="32"/>
          <w:lang w:val="fr-BE" w:eastAsia="en-US"/>
        </w:rPr>
        <w:t>Volontariat</w:t>
      </w:r>
      <w:bookmarkEnd w:id="78"/>
    </w:p>
    <w:p w:rsidR="00DE2DBD" w:rsidRPr="00DE2DBD" w:rsidRDefault="00532C97" w:rsidP="00DE2DBD">
      <w:pPr>
        <w:pStyle w:val="Titre2"/>
        <w:rPr>
          <w:rFonts w:ascii="Verdana" w:hAnsi="Verdana"/>
          <w:sz w:val="32"/>
          <w:szCs w:val="32"/>
          <w:lang w:val="fr-BE" w:eastAsia="en-US"/>
        </w:rPr>
      </w:pPr>
      <w:bookmarkStart w:id="79" w:name="_Toc135058230"/>
      <w:r>
        <w:rPr>
          <w:rFonts w:ascii="Verdana" w:hAnsi="Verdana"/>
          <w:sz w:val="32"/>
          <w:szCs w:val="32"/>
          <w:lang w:val="fr-BE" w:eastAsia="en-US"/>
        </w:rPr>
        <w:t>D</w:t>
      </w:r>
      <w:r w:rsidR="00DE2DBD" w:rsidRPr="00DE2DBD">
        <w:rPr>
          <w:rFonts w:ascii="Verdana" w:hAnsi="Verdana"/>
          <w:sz w:val="32"/>
          <w:szCs w:val="32"/>
          <w:lang w:val="fr-BE" w:eastAsia="en-US"/>
        </w:rPr>
        <w:t>u bonheur pour Eqla</w:t>
      </w:r>
      <w:bookmarkEnd w:id="79"/>
    </w:p>
    <w:p w:rsidR="00DE2DBD" w:rsidRPr="00DE2DBD" w:rsidRDefault="00DE2DBD" w:rsidP="00DE2DBD">
      <w:pPr>
        <w:rPr>
          <w:rFonts w:ascii="Verdana" w:hAnsi="Verdana"/>
          <w:sz w:val="32"/>
          <w:szCs w:val="32"/>
          <w:lang w:val="fr-BE" w:eastAsia="en-US"/>
        </w:rPr>
      </w:pPr>
    </w:p>
    <w:p w:rsidR="00DE2DBD" w:rsidRPr="00DE2DBD" w:rsidRDefault="00DE2DBD" w:rsidP="00DE2DBD">
      <w:pPr>
        <w:rPr>
          <w:rFonts w:ascii="Verdana" w:hAnsi="Verdana"/>
          <w:sz w:val="32"/>
          <w:szCs w:val="32"/>
          <w:lang w:val="fr-BE" w:eastAsia="en-US"/>
        </w:rPr>
      </w:pPr>
      <w:r w:rsidRPr="00DE2DBD">
        <w:rPr>
          <w:rFonts w:ascii="Verdana" w:hAnsi="Verdana"/>
          <w:sz w:val="32"/>
          <w:szCs w:val="32"/>
          <w:lang w:val="fr-BE" w:eastAsia="en-US"/>
        </w:rPr>
        <w:t xml:space="preserve">Les volontaires sont indispensables chez Eqla. Ils assurent la qualité de nos services et la réalisation de </w:t>
      </w:r>
      <w:r w:rsidRPr="00DE2DBD">
        <w:rPr>
          <w:rFonts w:ascii="Verdana" w:hAnsi="Verdana"/>
          <w:sz w:val="32"/>
          <w:szCs w:val="32"/>
          <w:lang w:val="fr-BE" w:eastAsia="en-US"/>
        </w:rPr>
        <w:lastRenderedPageBreak/>
        <w:t>certaines de nos activités. Leurs missions sont variées et chacun peut y trouver son compte selon son caractère et ses envies !</w:t>
      </w:r>
    </w:p>
    <w:p w:rsidR="00DE2DBD" w:rsidRPr="00DE2DBD" w:rsidRDefault="00DE2DBD" w:rsidP="00DE2DBD">
      <w:pPr>
        <w:rPr>
          <w:rFonts w:ascii="Verdana" w:hAnsi="Verdana"/>
          <w:sz w:val="32"/>
          <w:szCs w:val="32"/>
          <w:lang w:val="fr-BE" w:eastAsia="en-US"/>
        </w:rPr>
      </w:pPr>
    </w:p>
    <w:p w:rsidR="00DE2DBD" w:rsidRPr="00DE2DBD" w:rsidRDefault="00DE2DBD" w:rsidP="00DE2DBD">
      <w:pPr>
        <w:rPr>
          <w:rFonts w:ascii="Verdana" w:hAnsi="Verdana"/>
          <w:sz w:val="32"/>
          <w:szCs w:val="32"/>
          <w:lang w:val="fr-BE" w:eastAsia="en-US"/>
        </w:rPr>
      </w:pPr>
      <w:r w:rsidRPr="00DE2DBD">
        <w:rPr>
          <w:rFonts w:ascii="Verdana" w:hAnsi="Verdana"/>
          <w:sz w:val="32"/>
          <w:szCs w:val="32"/>
          <w:lang w:val="fr-BE" w:eastAsia="en-US"/>
        </w:rPr>
        <w:t xml:space="preserve">Au début de l’année, nous nous sommes retrouvés pour des « gouters virtuels » puisque la situation sanitaire nous l’imposait. Mais le 7 juillet, nous avons fêté les 100 ans d’Eqla lors d’un diner dédié spécialement à nos si précieux volontaires ! C’est eux qui étaient à l’honneur, ce </w:t>
      </w:r>
      <w:r w:rsidR="00532C97" w:rsidRPr="00DE2DBD">
        <w:rPr>
          <w:rFonts w:ascii="Verdana" w:hAnsi="Verdana"/>
          <w:sz w:val="32"/>
          <w:szCs w:val="32"/>
          <w:lang w:val="fr-BE" w:eastAsia="en-US"/>
        </w:rPr>
        <w:t>jour-là</w:t>
      </w:r>
      <w:r w:rsidRPr="00DE2DBD">
        <w:rPr>
          <w:rFonts w:ascii="Verdana" w:hAnsi="Verdana"/>
          <w:sz w:val="32"/>
          <w:szCs w:val="32"/>
          <w:lang w:val="fr-BE" w:eastAsia="en-US"/>
        </w:rPr>
        <w:t>, au GERMOIR à Monceau-Sur-Sambre. Un discours pour les remercier et un délicieux repas ont comblé nos oreilles et nos papilles !</w:t>
      </w:r>
    </w:p>
    <w:p w:rsidR="00DE2DBD" w:rsidRPr="00DE2DBD" w:rsidRDefault="00DE2DBD" w:rsidP="00DE2DBD">
      <w:pPr>
        <w:rPr>
          <w:rFonts w:ascii="Verdana" w:hAnsi="Verdana"/>
          <w:sz w:val="32"/>
          <w:szCs w:val="32"/>
          <w:lang w:val="fr-BE" w:eastAsia="en-US"/>
        </w:rPr>
      </w:pPr>
    </w:p>
    <w:p w:rsidR="00DE2DBD" w:rsidRPr="00DE2DBD" w:rsidRDefault="00DE2DBD" w:rsidP="00DE2DBD">
      <w:pPr>
        <w:rPr>
          <w:rFonts w:ascii="Verdana" w:hAnsi="Verdana"/>
          <w:sz w:val="32"/>
          <w:szCs w:val="32"/>
          <w:lang w:val="fr-BE" w:eastAsia="en-US"/>
        </w:rPr>
      </w:pPr>
      <w:r w:rsidRPr="00DE2DBD">
        <w:rPr>
          <w:rFonts w:ascii="Verdana" w:hAnsi="Verdana"/>
          <w:sz w:val="32"/>
          <w:szCs w:val="32"/>
          <w:lang w:val="fr-BE" w:eastAsia="en-US"/>
        </w:rPr>
        <w:t xml:space="preserve">Afin de les fédérer et pour garder le contact, nous leur envoyons une newsletter mensuelle appelée « le petit volontaire ». Ils y reçoivent des informations sur Eqla et sur les activités pour lesquelles nous avons besoin de leur aide. </w:t>
      </w:r>
    </w:p>
    <w:p w:rsidR="00DE2DBD" w:rsidRPr="00DE2DBD" w:rsidRDefault="00DE2DBD" w:rsidP="00DE2DBD">
      <w:pPr>
        <w:rPr>
          <w:rFonts w:ascii="Verdana" w:hAnsi="Verdana"/>
          <w:sz w:val="32"/>
          <w:szCs w:val="32"/>
          <w:lang w:val="fr-BE" w:eastAsia="en-US"/>
        </w:rPr>
      </w:pPr>
    </w:p>
    <w:p w:rsidR="00DE2DBD" w:rsidRPr="00DE2DBD" w:rsidRDefault="00DE2DBD" w:rsidP="00DE2DBD">
      <w:pPr>
        <w:rPr>
          <w:rFonts w:ascii="Verdana" w:hAnsi="Verdana"/>
          <w:sz w:val="32"/>
          <w:szCs w:val="32"/>
          <w:lang w:val="fr-BE" w:eastAsia="en-US"/>
        </w:rPr>
      </w:pPr>
      <w:r w:rsidRPr="00DE2DBD">
        <w:rPr>
          <w:rFonts w:ascii="Verdana" w:hAnsi="Verdana"/>
          <w:sz w:val="32"/>
          <w:szCs w:val="32"/>
          <w:lang w:val="fr-BE" w:eastAsia="en-US"/>
        </w:rPr>
        <w:t>Chaque année, ils reçoivent aussi une carte d’anniversaire. Et nous leur réservons aussi une petite surprise pour la journée internationale du volontariat du 5 décembre. Cette année, ils ont reçu des graines de fleurs à semer !</w:t>
      </w:r>
    </w:p>
    <w:p w:rsidR="00DE2DBD" w:rsidRPr="00DE2DBD" w:rsidRDefault="00DE2DBD" w:rsidP="00DE2DBD">
      <w:pPr>
        <w:rPr>
          <w:rFonts w:ascii="Verdana" w:hAnsi="Verdana"/>
          <w:sz w:val="32"/>
          <w:szCs w:val="32"/>
          <w:lang w:val="fr-BE" w:eastAsia="en-US"/>
        </w:rPr>
      </w:pPr>
    </w:p>
    <w:p w:rsidR="00DE2DBD" w:rsidRPr="00DE2DBD" w:rsidRDefault="00DE2DBD" w:rsidP="00DE2DBD">
      <w:pPr>
        <w:rPr>
          <w:rFonts w:ascii="Verdana" w:hAnsi="Verdana"/>
          <w:sz w:val="32"/>
          <w:szCs w:val="32"/>
          <w:lang w:val="fr-BE" w:eastAsia="en-US"/>
        </w:rPr>
      </w:pPr>
    </w:p>
    <w:p w:rsidR="00DE2DBD" w:rsidRPr="00194C48" w:rsidRDefault="00DE2DBD" w:rsidP="00194C48">
      <w:pPr>
        <w:pStyle w:val="Titre3"/>
        <w:rPr>
          <w:rFonts w:ascii="Verdana" w:hAnsi="Verdana"/>
          <w:sz w:val="32"/>
          <w:szCs w:val="32"/>
          <w:lang w:val="fr-BE" w:eastAsia="en-US"/>
        </w:rPr>
      </w:pPr>
      <w:bookmarkStart w:id="80" w:name="_Toc135058231"/>
      <w:r w:rsidRPr="00194C48">
        <w:rPr>
          <w:rFonts w:ascii="Verdana" w:hAnsi="Verdana"/>
          <w:sz w:val="32"/>
          <w:szCs w:val="32"/>
          <w:lang w:val="fr-BE" w:eastAsia="en-US"/>
        </w:rPr>
        <w:t>MISSIONS</w:t>
      </w:r>
      <w:bookmarkEnd w:id="80"/>
    </w:p>
    <w:p w:rsidR="00DE2DBD" w:rsidRPr="00DE2DBD" w:rsidRDefault="00DE2DBD" w:rsidP="00DE2DBD">
      <w:pPr>
        <w:rPr>
          <w:rFonts w:ascii="Verdana" w:hAnsi="Verdana"/>
          <w:sz w:val="32"/>
          <w:szCs w:val="32"/>
          <w:lang w:val="fr-BE" w:eastAsia="en-US"/>
        </w:rPr>
      </w:pPr>
    </w:p>
    <w:p w:rsidR="00DE2DBD" w:rsidRPr="00194C48" w:rsidRDefault="00DE2DBD" w:rsidP="00194C48">
      <w:pPr>
        <w:pStyle w:val="Paragraphedeliste"/>
        <w:numPr>
          <w:ilvl w:val="0"/>
          <w:numId w:val="23"/>
        </w:numPr>
        <w:rPr>
          <w:rFonts w:ascii="Verdana" w:hAnsi="Verdana"/>
          <w:sz w:val="32"/>
          <w:szCs w:val="32"/>
          <w:lang w:val="fr-BE" w:eastAsia="en-US"/>
        </w:rPr>
      </w:pPr>
      <w:r w:rsidRPr="00194C48">
        <w:rPr>
          <w:rFonts w:ascii="Verdana" w:hAnsi="Verdana"/>
          <w:sz w:val="32"/>
          <w:szCs w:val="32"/>
          <w:lang w:val="fr-BE" w:eastAsia="en-US"/>
        </w:rPr>
        <w:t>Groupe d’animation : mettre en place des activités culturelles et de loisirs par région</w:t>
      </w:r>
    </w:p>
    <w:p w:rsidR="00DE2DBD" w:rsidRPr="00194C48" w:rsidRDefault="00DE2DBD" w:rsidP="00194C48">
      <w:pPr>
        <w:pStyle w:val="Paragraphedeliste"/>
        <w:numPr>
          <w:ilvl w:val="0"/>
          <w:numId w:val="23"/>
        </w:numPr>
        <w:rPr>
          <w:rFonts w:ascii="Verdana" w:hAnsi="Verdana"/>
          <w:sz w:val="32"/>
          <w:szCs w:val="32"/>
          <w:lang w:val="fr-BE" w:eastAsia="en-US"/>
        </w:rPr>
      </w:pPr>
      <w:r w:rsidRPr="00194C48">
        <w:rPr>
          <w:rFonts w:ascii="Verdana" w:hAnsi="Verdana"/>
          <w:sz w:val="32"/>
          <w:szCs w:val="32"/>
          <w:lang w:val="fr-BE" w:eastAsia="en-US"/>
        </w:rPr>
        <w:t>Guide loisirs : guider la personne déficiente visuelle lors des activités</w:t>
      </w:r>
    </w:p>
    <w:p w:rsidR="00DE2DBD" w:rsidRPr="00194C48" w:rsidRDefault="00DE2DBD" w:rsidP="00194C48">
      <w:pPr>
        <w:pStyle w:val="Paragraphedeliste"/>
        <w:numPr>
          <w:ilvl w:val="0"/>
          <w:numId w:val="23"/>
        </w:numPr>
        <w:rPr>
          <w:rFonts w:ascii="Verdana" w:hAnsi="Verdana"/>
          <w:sz w:val="32"/>
          <w:szCs w:val="32"/>
          <w:lang w:val="fr-BE" w:eastAsia="en-US"/>
        </w:rPr>
      </w:pPr>
      <w:r w:rsidRPr="00194C48">
        <w:rPr>
          <w:rFonts w:ascii="Verdana" w:hAnsi="Verdana"/>
          <w:sz w:val="32"/>
          <w:szCs w:val="32"/>
          <w:lang w:val="fr-BE" w:eastAsia="en-US"/>
        </w:rPr>
        <w:t xml:space="preserve">Formateur : sensibiliser les professionnels et le grand public au handicap visuel </w:t>
      </w:r>
    </w:p>
    <w:p w:rsidR="00DE2DBD" w:rsidRPr="00194C48" w:rsidRDefault="00DE2DBD" w:rsidP="00194C48">
      <w:pPr>
        <w:pStyle w:val="Paragraphedeliste"/>
        <w:numPr>
          <w:ilvl w:val="0"/>
          <w:numId w:val="23"/>
        </w:numPr>
        <w:rPr>
          <w:rFonts w:ascii="Verdana" w:hAnsi="Verdana"/>
          <w:sz w:val="32"/>
          <w:szCs w:val="32"/>
          <w:lang w:val="fr-BE" w:eastAsia="en-US"/>
        </w:rPr>
      </w:pPr>
      <w:r w:rsidRPr="00194C48">
        <w:rPr>
          <w:rFonts w:ascii="Verdana" w:hAnsi="Verdana"/>
          <w:sz w:val="32"/>
          <w:szCs w:val="32"/>
          <w:lang w:val="fr-BE" w:eastAsia="en-US"/>
        </w:rPr>
        <w:t xml:space="preserve">Formateur en Nouvelles technologies : former les </w:t>
      </w:r>
      <w:r w:rsidRPr="00194C48">
        <w:rPr>
          <w:rFonts w:ascii="Verdana" w:hAnsi="Verdana"/>
          <w:sz w:val="32"/>
          <w:szCs w:val="32"/>
          <w:lang w:val="fr-BE" w:eastAsia="en-US"/>
        </w:rPr>
        <w:lastRenderedPageBreak/>
        <w:t>personnes aveugles et malvoyantes à l’utilisation des outils de nouvelles technologies</w:t>
      </w:r>
    </w:p>
    <w:p w:rsidR="00DE2DBD" w:rsidRPr="00194C48" w:rsidRDefault="00DE2DBD" w:rsidP="00194C48">
      <w:pPr>
        <w:pStyle w:val="Paragraphedeliste"/>
        <w:numPr>
          <w:ilvl w:val="0"/>
          <w:numId w:val="23"/>
        </w:numPr>
        <w:rPr>
          <w:rFonts w:ascii="Verdana" w:hAnsi="Verdana"/>
          <w:sz w:val="32"/>
          <w:szCs w:val="32"/>
          <w:lang w:val="fr-BE" w:eastAsia="en-US"/>
        </w:rPr>
      </w:pPr>
      <w:r w:rsidRPr="00194C48">
        <w:rPr>
          <w:rFonts w:ascii="Verdana" w:hAnsi="Verdana"/>
          <w:sz w:val="32"/>
          <w:szCs w:val="32"/>
          <w:lang w:val="fr-BE" w:eastAsia="en-US"/>
        </w:rPr>
        <w:t xml:space="preserve">Soutien scolaire : aider individuellement les élèves dans certaines matières </w:t>
      </w:r>
    </w:p>
    <w:p w:rsidR="00DE2DBD" w:rsidRPr="00194C48" w:rsidRDefault="00DE2DBD" w:rsidP="00194C48">
      <w:pPr>
        <w:pStyle w:val="Paragraphedeliste"/>
        <w:numPr>
          <w:ilvl w:val="0"/>
          <w:numId w:val="23"/>
        </w:numPr>
        <w:rPr>
          <w:rFonts w:ascii="Verdana" w:hAnsi="Verdana"/>
          <w:sz w:val="32"/>
          <w:szCs w:val="32"/>
          <w:lang w:val="fr-BE" w:eastAsia="en-US"/>
        </w:rPr>
      </w:pPr>
      <w:r w:rsidRPr="00194C48">
        <w:rPr>
          <w:rFonts w:ascii="Verdana" w:hAnsi="Verdana"/>
          <w:sz w:val="32"/>
          <w:szCs w:val="32"/>
          <w:lang w:val="fr-BE" w:eastAsia="en-US"/>
        </w:rPr>
        <w:t xml:space="preserve">Centre de transcription : aider à la transcription des livres et des cours </w:t>
      </w:r>
    </w:p>
    <w:p w:rsidR="00DE2DBD" w:rsidRPr="00194C48" w:rsidRDefault="00DE2DBD" w:rsidP="00194C48">
      <w:pPr>
        <w:pStyle w:val="Paragraphedeliste"/>
        <w:numPr>
          <w:ilvl w:val="0"/>
          <w:numId w:val="23"/>
        </w:numPr>
        <w:rPr>
          <w:rFonts w:ascii="Verdana" w:hAnsi="Verdana"/>
          <w:sz w:val="32"/>
          <w:szCs w:val="32"/>
          <w:lang w:val="fr-BE" w:eastAsia="en-US"/>
        </w:rPr>
      </w:pPr>
      <w:r w:rsidRPr="00194C48">
        <w:rPr>
          <w:rFonts w:ascii="Verdana" w:hAnsi="Verdana"/>
          <w:sz w:val="32"/>
          <w:szCs w:val="32"/>
          <w:lang w:val="fr-BE" w:eastAsia="en-US"/>
        </w:rPr>
        <w:t xml:space="preserve">Studio d’enregistrement : enregistrer des livres en format audio et les corriger </w:t>
      </w:r>
    </w:p>
    <w:p w:rsidR="00DE2DBD" w:rsidRPr="00194C48" w:rsidRDefault="00DE2DBD" w:rsidP="00194C48">
      <w:pPr>
        <w:pStyle w:val="Paragraphedeliste"/>
        <w:numPr>
          <w:ilvl w:val="0"/>
          <w:numId w:val="23"/>
        </w:numPr>
        <w:rPr>
          <w:rFonts w:ascii="Verdana" w:hAnsi="Verdana"/>
          <w:sz w:val="32"/>
          <w:szCs w:val="32"/>
          <w:lang w:val="fr-BE" w:eastAsia="en-US"/>
        </w:rPr>
      </w:pPr>
      <w:r w:rsidRPr="00194C48">
        <w:rPr>
          <w:rFonts w:ascii="Verdana" w:hAnsi="Verdana"/>
          <w:sz w:val="32"/>
          <w:szCs w:val="32"/>
          <w:lang w:val="fr-BE" w:eastAsia="en-US"/>
        </w:rPr>
        <w:t xml:space="preserve">Présence au </w:t>
      </w:r>
      <w:proofErr w:type="spellStart"/>
      <w:r w:rsidRPr="00194C48">
        <w:rPr>
          <w:rFonts w:ascii="Verdana" w:hAnsi="Verdana"/>
          <w:sz w:val="32"/>
          <w:szCs w:val="32"/>
          <w:lang w:val="fr-BE" w:eastAsia="en-US"/>
        </w:rPr>
        <w:t>CAWaB</w:t>
      </w:r>
      <w:proofErr w:type="spellEnd"/>
      <w:r w:rsidRPr="00194C48">
        <w:rPr>
          <w:rFonts w:ascii="Verdana" w:hAnsi="Verdana"/>
          <w:sz w:val="32"/>
          <w:szCs w:val="32"/>
          <w:lang w:val="fr-BE" w:eastAsia="en-US"/>
        </w:rPr>
        <w:t xml:space="preserve"> pour représenter les personnes déficientes visuelles sur les questions d’accessibilité </w:t>
      </w:r>
    </w:p>
    <w:p w:rsidR="00DE2DBD" w:rsidRPr="00194C48" w:rsidRDefault="00DE2DBD" w:rsidP="00194C48">
      <w:pPr>
        <w:pStyle w:val="Paragraphedeliste"/>
        <w:numPr>
          <w:ilvl w:val="0"/>
          <w:numId w:val="23"/>
        </w:numPr>
        <w:rPr>
          <w:rFonts w:ascii="Verdana" w:hAnsi="Verdana"/>
          <w:sz w:val="32"/>
          <w:szCs w:val="32"/>
          <w:lang w:val="fr-BE" w:eastAsia="en-US"/>
        </w:rPr>
      </w:pPr>
      <w:r w:rsidRPr="00194C48">
        <w:rPr>
          <w:rFonts w:ascii="Verdana" w:hAnsi="Verdana"/>
          <w:sz w:val="32"/>
          <w:szCs w:val="32"/>
          <w:lang w:val="fr-BE" w:eastAsia="en-US"/>
        </w:rPr>
        <w:t>Aide logistique : petits travaux ponctuels administratifs</w:t>
      </w:r>
    </w:p>
    <w:p w:rsidR="00DE2DBD" w:rsidRPr="00DE2DBD" w:rsidRDefault="00DE2DBD" w:rsidP="00DE2DBD">
      <w:pPr>
        <w:rPr>
          <w:rFonts w:ascii="Verdana" w:hAnsi="Verdana"/>
          <w:sz w:val="32"/>
          <w:szCs w:val="32"/>
          <w:lang w:val="fr-BE" w:eastAsia="en-US"/>
        </w:rPr>
      </w:pPr>
    </w:p>
    <w:p w:rsidR="00DE2DBD" w:rsidRPr="00194C48" w:rsidRDefault="00DE2DBD" w:rsidP="00194C48">
      <w:pPr>
        <w:pStyle w:val="Titre3"/>
        <w:rPr>
          <w:rFonts w:ascii="Verdana" w:hAnsi="Verdana"/>
          <w:sz w:val="32"/>
          <w:szCs w:val="32"/>
          <w:lang w:val="fr-BE" w:eastAsia="en-US"/>
        </w:rPr>
      </w:pPr>
      <w:bookmarkStart w:id="81" w:name="_Toc135058232"/>
      <w:r w:rsidRPr="00194C48">
        <w:rPr>
          <w:rFonts w:ascii="Verdana" w:hAnsi="Verdana"/>
          <w:sz w:val="32"/>
          <w:szCs w:val="32"/>
          <w:lang w:val="fr-BE" w:eastAsia="en-US"/>
        </w:rPr>
        <w:t>Objectifs 2023</w:t>
      </w:r>
      <w:bookmarkEnd w:id="81"/>
    </w:p>
    <w:p w:rsidR="00DE2DBD" w:rsidRPr="00DE2DBD" w:rsidRDefault="00DE2DBD" w:rsidP="00DE2DBD">
      <w:pPr>
        <w:rPr>
          <w:rFonts w:ascii="Verdana" w:hAnsi="Verdana"/>
          <w:sz w:val="32"/>
          <w:szCs w:val="32"/>
          <w:lang w:val="fr-BE" w:eastAsia="en-US"/>
        </w:rPr>
      </w:pPr>
    </w:p>
    <w:p w:rsidR="00DE2DBD" w:rsidRPr="00194C48" w:rsidRDefault="00DE2DBD" w:rsidP="00194C48">
      <w:pPr>
        <w:pStyle w:val="Paragraphedeliste"/>
        <w:numPr>
          <w:ilvl w:val="0"/>
          <w:numId w:val="22"/>
        </w:numPr>
        <w:rPr>
          <w:rFonts w:ascii="Verdana" w:hAnsi="Verdana"/>
          <w:sz w:val="32"/>
          <w:szCs w:val="32"/>
          <w:lang w:val="fr-BE" w:eastAsia="en-US"/>
        </w:rPr>
      </w:pPr>
      <w:r w:rsidRPr="00194C48">
        <w:rPr>
          <w:rFonts w:ascii="Verdana" w:hAnsi="Verdana"/>
          <w:sz w:val="32"/>
          <w:szCs w:val="32"/>
          <w:lang w:val="fr-BE" w:eastAsia="en-US"/>
        </w:rPr>
        <w:t>Réaliser un clip vidéo avec l’aide du Pôle communication afin de trouver plus de volontaires</w:t>
      </w:r>
    </w:p>
    <w:p w:rsidR="00DE2DBD" w:rsidRPr="00DE2DBD" w:rsidRDefault="00DE2DBD" w:rsidP="00DE2DBD">
      <w:pPr>
        <w:rPr>
          <w:rFonts w:ascii="Verdana" w:hAnsi="Verdana"/>
          <w:sz w:val="32"/>
          <w:szCs w:val="32"/>
          <w:lang w:val="fr-BE" w:eastAsia="en-US"/>
        </w:rPr>
      </w:pPr>
    </w:p>
    <w:p w:rsidR="00DE2DBD" w:rsidRPr="00DE2DBD" w:rsidRDefault="00DE2DBD" w:rsidP="00DE2DBD">
      <w:pPr>
        <w:rPr>
          <w:rFonts w:ascii="Verdana" w:hAnsi="Verdana"/>
          <w:sz w:val="32"/>
          <w:szCs w:val="32"/>
          <w:lang w:val="fr-BE" w:eastAsia="en-US"/>
        </w:rPr>
      </w:pPr>
    </w:p>
    <w:p w:rsidR="00DE2DBD" w:rsidRPr="00194C48" w:rsidRDefault="00DE2DBD" w:rsidP="00194C48">
      <w:pPr>
        <w:pStyle w:val="Titre4"/>
        <w:rPr>
          <w:rFonts w:ascii="Verdana" w:hAnsi="Verdana"/>
          <w:i w:val="0"/>
          <w:sz w:val="32"/>
          <w:szCs w:val="32"/>
          <w:lang w:val="fr-BE" w:eastAsia="en-US"/>
        </w:rPr>
      </w:pPr>
      <w:r w:rsidRPr="00194C48">
        <w:rPr>
          <w:rFonts w:ascii="Verdana" w:hAnsi="Verdana"/>
          <w:i w:val="0"/>
          <w:sz w:val="32"/>
          <w:szCs w:val="32"/>
          <w:lang w:val="fr-BE" w:eastAsia="en-US"/>
        </w:rPr>
        <w:t xml:space="preserve">Envie de devenir volontaire chez </w:t>
      </w:r>
      <w:r w:rsidR="00194C48" w:rsidRPr="00194C48">
        <w:rPr>
          <w:rFonts w:ascii="Verdana" w:hAnsi="Verdana"/>
          <w:i w:val="0"/>
          <w:sz w:val="32"/>
          <w:szCs w:val="32"/>
          <w:lang w:val="fr-BE" w:eastAsia="en-US"/>
        </w:rPr>
        <w:t>E</w:t>
      </w:r>
      <w:r w:rsidRPr="00194C48">
        <w:rPr>
          <w:rFonts w:ascii="Verdana" w:hAnsi="Verdana"/>
          <w:i w:val="0"/>
          <w:sz w:val="32"/>
          <w:szCs w:val="32"/>
          <w:lang w:val="fr-BE" w:eastAsia="en-US"/>
        </w:rPr>
        <w:t xml:space="preserve">qla ? </w:t>
      </w:r>
    </w:p>
    <w:p w:rsidR="00DE2DBD" w:rsidRPr="00DE2DBD" w:rsidRDefault="00DE2DBD" w:rsidP="00DE2DBD">
      <w:pPr>
        <w:rPr>
          <w:rFonts w:ascii="Verdana" w:hAnsi="Verdana"/>
          <w:sz w:val="32"/>
          <w:szCs w:val="32"/>
          <w:lang w:val="fr-BE" w:eastAsia="en-US"/>
        </w:rPr>
      </w:pPr>
      <w:r w:rsidRPr="00DE2DBD">
        <w:rPr>
          <w:rFonts w:ascii="Verdana" w:hAnsi="Verdana"/>
          <w:sz w:val="32"/>
          <w:szCs w:val="32"/>
          <w:lang w:val="fr-BE" w:eastAsia="en-US"/>
        </w:rPr>
        <w:t>Contactez Catherine Borgers</w:t>
      </w:r>
    </w:p>
    <w:p w:rsidR="00DE2DBD" w:rsidRPr="00DE2DBD" w:rsidRDefault="00DE2DBD" w:rsidP="00DE2DBD">
      <w:pPr>
        <w:rPr>
          <w:rFonts w:ascii="Verdana" w:hAnsi="Verdana"/>
          <w:sz w:val="32"/>
          <w:szCs w:val="32"/>
          <w:lang w:val="fr-BE" w:eastAsia="en-US"/>
        </w:rPr>
      </w:pPr>
      <w:r w:rsidRPr="00DE2DBD">
        <w:rPr>
          <w:rFonts w:ascii="Verdana" w:hAnsi="Verdana"/>
          <w:sz w:val="32"/>
          <w:szCs w:val="32"/>
          <w:lang w:val="fr-BE" w:eastAsia="en-US"/>
        </w:rPr>
        <w:t>02 241 65 68</w:t>
      </w:r>
    </w:p>
    <w:p w:rsidR="00367AD7" w:rsidRDefault="006F03F0" w:rsidP="00DE2DBD">
      <w:pPr>
        <w:rPr>
          <w:rFonts w:ascii="Verdana" w:hAnsi="Verdana"/>
          <w:sz w:val="32"/>
          <w:szCs w:val="32"/>
          <w:lang w:val="fr-BE" w:eastAsia="en-US"/>
        </w:rPr>
      </w:pPr>
      <w:hyperlink r:id="rId14" w:history="1">
        <w:r w:rsidR="00194C48" w:rsidRPr="0081316E">
          <w:rPr>
            <w:rStyle w:val="Lienhypertexte"/>
            <w:rFonts w:ascii="Verdana" w:hAnsi="Verdana"/>
            <w:sz w:val="32"/>
            <w:szCs w:val="32"/>
            <w:lang w:val="fr-BE" w:eastAsia="en-US"/>
          </w:rPr>
          <w:t>catherine.borgers@eqla.be</w:t>
        </w:r>
      </w:hyperlink>
      <w:r w:rsidR="00194C48">
        <w:rPr>
          <w:rFonts w:ascii="Verdana" w:hAnsi="Verdana"/>
          <w:sz w:val="32"/>
          <w:szCs w:val="32"/>
          <w:lang w:val="fr-BE" w:eastAsia="en-US"/>
        </w:rPr>
        <w:t xml:space="preserve"> </w:t>
      </w:r>
    </w:p>
    <w:p w:rsidR="00194C48" w:rsidRDefault="00194C48" w:rsidP="00DE2DBD">
      <w:pPr>
        <w:rPr>
          <w:rFonts w:ascii="Verdana" w:hAnsi="Verdana"/>
          <w:sz w:val="32"/>
          <w:szCs w:val="32"/>
          <w:lang w:val="fr-BE" w:eastAsia="en-US"/>
        </w:rPr>
      </w:pPr>
    </w:p>
    <w:p w:rsidR="00194C48" w:rsidRDefault="00194C48" w:rsidP="00DE2DBD">
      <w:pPr>
        <w:rPr>
          <w:rFonts w:ascii="Verdana" w:hAnsi="Verdana"/>
          <w:sz w:val="32"/>
          <w:szCs w:val="32"/>
          <w:lang w:val="fr-BE" w:eastAsia="en-US"/>
        </w:rPr>
      </w:pPr>
    </w:p>
    <w:p w:rsidR="00194C48" w:rsidRDefault="00194C48" w:rsidP="00DE2DBD">
      <w:pPr>
        <w:rPr>
          <w:rFonts w:ascii="Verdana" w:hAnsi="Verdana"/>
          <w:sz w:val="32"/>
          <w:szCs w:val="32"/>
          <w:lang w:val="fr-BE" w:eastAsia="en-US"/>
        </w:rPr>
      </w:pPr>
    </w:p>
    <w:p w:rsidR="00367AD7" w:rsidRDefault="00367AD7" w:rsidP="00367AD7">
      <w:pPr>
        <w:rPr>
          <w:rFonts w:ascii="Verdana" w:hAnsi="Verdana"/>
          <w:sz w:val="32"/>
          <w:szCs w:val="32"/>
          <w:lang w:val="fr-BE" w:eastAsia="en-US"/>
        </w:rPr>
      </w:pPr>
    </w:p>
    <w:p w:rsidR="00194C48" w:rsidRPr="00194C48" w:rsidRDefault="00194C48" w:rsidP="00194C48">
      <w:pPr>
        <w:pStyle w:val="Titre1"/>
        <w:rPr>
          <w:rFonts w:ascii="Verdana" w:hAnsi="Verdana"/>
          <w:lang w:val="fr-BE" w:eastAsia="en-US"/>
        </w:rPr>
      </w:pPr>
      <w:bookmarkStart w:id="82" w:name="_Toc135058233"/>
      <w:r w:rsidRPr="00194C48">
        <w:rPr>
          <w:rFonts w:ascii="Verdana" w:hAnsi="Verdana"/>
          <w:lang w:val="fr-BE" w:eastAsia="en-US"/>
        </w:rPr>
        <w:t>Pôle transcription &amp; adaptation</w:t>
      </w:r>
      <w:bookmarkEnd w:id="82"/>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Le Centre de transcription d’Eqla se charge de rendre les documents accessibles pour les personnes déficientes visuelles et il répond aux demandes extérieures d’entreprises ou organismes qui souhaitent fournir des documents adaptés à leur public.</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Si les missions du Centre de transcription ne changent pas d’années en années, l’évolution technologique lui permet de travailler plus vite et de pouvoir répondre à un nombre de demandes toujours plus important.</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La partie la plus importante du travail de nos 5 transcripteurs est l’adaptation des cours de nos élèves en inclusion scolaire depuis les primaires jusqu’à la fin de leur cursus. Chaque cours, syllabus ou livre est transcrit et adapté dans un support qui convient au matériel utilisé par nos élèves pour leur permettre de suivre les cours au même rythme que les autres élèves. En 2022, c’est 212 876 pages qui ont été transcrites pour 58 jeunes.</w:t>
      </w:r>
      <w:r w:rsidRPr="00194C48">
        <w:rPr>
          <w:rFonts w:ascii="Verdana" w:hAnsi="Verdana"/>
          <w:sz w:val="32"/>
          <w:szCs w:val="32"/>
          <w:lang w:val="fr-BE" w:eastAsia="en-US"/>
        </w:rPr>
        <w:tab/>
      </w: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ab/>
      </w:r>
      <w:r w:rsidRPr="00194C48">
        <w:rPr>
          <w:rFonts w:ascii="Verdana" w:hAnsi="Verdana"/>
          <w:sz w:val="32"/>
          <w:szCs w:val="32"/>
          <w:lang w:val="fr-BE" w:eastAsia="en-US"/>
        </w:rPr>
        <w:tab/>
      </w:r>
      <w:r w:rsidRPr="00194C48">
        <w:rPr>
          <w:rFonts w:ascii="Verdana" w:hAnsi="Verdana"/>
          <w:sz w:val="32"/>
          <w:szCs w:val="32"/>
          <w:lang w:val="fr-BE" w:eastAsia="en-US"/>
        </w:rPr>
        <w:tab/>
      </w:r>
      <w:r w:rsidRPr="00194C48">
        <w:rPr>
          <w:rFonts w:ascii="Verdana" w:hAnsi="Verdana"/>
          <w:sz w:val="32"/>
          <w:szCs w:val="32"/>
          <w:lang w:val="fr-BE" w:eastAsia="en-US"/>
        </w:rPr>
        <w:tab/>
      </w: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La même année, le Pôle transcription a aussi transcrit 48 562 pages pour enrichir le catalogue de notre bibliothèque.</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Les courriers et autres publications d’Eqla représentent 1245 pages transcrites.</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Le temps de travail effectué pour la transcription varie très fort en fonction de la qualité et de la complexité du document reçu. L’adaptation nécessaire des consignes et des schémas à réaliser en relief entre aussi en ligne de compte.</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3"/>
        <w:rPr>
          <w:rFonts w:ascii="Verdana" w:hAnsi="Verdana"/>
          <w:sz w:val="32"/>
          <w:szCs w:val="32"/>
          <w:lang w:val="fr-BE" w:eastAsia="en-US"/>
        </w:rPr>
      </w:pPr>
      <w:bookmarkStart w:id="83" w:name="_Toc135058234"/>
      <w:r w:rsidRPr="00194C48">
        <w:rPr>
          <w:rFonts w:ascii="Verdana" w:hAnsi="Verdana"/>
          <w:sz w:val="32"/>
          <w:szCs w:val="32"/>
          <w:lang w:val="fr-BE" w:eastAsia="en-US"/>
        </w:rPr>
        <w:t>MISSIONS</w:t>
      </w:r>
      <w:bookmarkEnd w:id="83"/>
    </w:p>
    <w:p w:rsidR="00194C48" w:rsidRPr="00194C48" w:rsidRDefault="00194C48" w:rsidP="00194C48">
      <w:pPr>
        <w:rPr>
          <w:rFonts w:ascii="Verdana" w:hAnsi="Verdana"/>
          <w:sz w:val="32"/>
          <w:szCs w:val="32"/>
          <w:lang w:val="fr-BE" w:eastAsia="en-US"/>
        </w:rPr>
      </w:pPr>
    </w:p>
    <w:p w:rsidR="00194C48" w:rsidRPr="00194C48" w:rsidRDefault="00194C48" w:rsidP="00194C48">
      <w:pPr>
        <w:pStyle w:val="Paragraphedeliste"/>
        <w:numPr>
          <w:ilvl w:val="0"/>
          <w:numId w:val="24"/>
        </w:numPr>
        <w:rPr>
          <w:rFonts w:ascii="Verdana" w:hAnsi="Verdana"/>
          <w:sz w:val="32"/>
          <w:szCs w:val="32"/>
          <w:lang w:val="fr-BE" w:eastAsia="en-US"/>
        </w:rPr>
      </w:pPr>
      <w:r w:rsidRPr="00194C48">
        <w:rPr>
          <w:rFonts w:ascii="Verdana" w:hAnsi="Verdana"/>
          <w:sz w:val="32"/>
          <w:szCs w:val="32"/>
          <w:lang w:val="fr-BE" w:eastAsia="en-US"/>
        </w:rPr>
        <w:t>Adapter en braille, grands caractères ou 3D l’ensemble des cours pour les jeunes en intégration scolaire</w:t>
      </w:r>
      <w:r>
        <w:rPr>
          <w:rFonts w:ascii="Verdana" w:hAnsi="Verdana"/>
          <w:sz w:val="32"/>
          <w:szCs w:val="32"/>
          <w:lang w:val="fr-BE" w:eastAsia="en-US"/>
        </w:rPr>
        <w:t>.</w:t>
      </w:r>
    </w:p>
    <w:p w:rsidR="00194C48" w:rsidRPr="00194C48" w:rsidRDefault="00194C48" w:rsidP="00194C48">
      <w:pPr>
        <w:rPr>
          <w:rFonts w:ascii="Verdana" w:hAnsi="Verdana"/>
          <w:sz w:val="32"/>
          <w:szCs w:val="32"/>
          <w:lang w:val="fr-BE" w:eastAsia="en-US"/>
        </w:rPr>
      </w:pPr>
    </w:p>
    <w:p w:rsidR="00194C48" w:rsidRPr="00194C48" w:rsidRDefault="00194C48" w:rsidP="00194C48">
      <w:pPr>
        <w:pStyle w:val="Paragraphedeliste"/>
        <w:numPr>
          <w:ilvl w:val="0"/>
          <w:numId w:val="24"/>
        </w:numPr>
        <w:rPr>
          <w:rFonts w:ascii="Verdana" w:hAnsi="Verdana"/>
          <w:sz w:val="32"/>
          <w:szCs w:val="32"/>
          <w:lang w:val="fr-BE" w:eastAsia="en-US"/>
        </w:rPr>
      </w:pPr>
      <w:r w:rsidRPr="00194C48">
        <w:rPr>
          <w:rFonts w:ascii="Verdana" w:hAnsi="Verdana"/>
          <w:sz w:val="32"/>
          <w:szCs w:val="32"/>
          <w:lang w:val="fr-BE" w:eastAsia="en-US"/>
        </w:rPr>
        <w:t>Transcrire en braille et en grands caractères les livres de notre bibliothèque, et tout autre document sur demande (magazines, journaux...)</w:t>
      </w:r>
      <w:r>
        <w:rPr>
          <w:rFonts w:ascii="Verdana" w:hAnsi="Verdana"/>
          <w:sz w:val="32"/>
          <w:szCs w:val="32"/>
          <w:lang w:val="fr-BE" w:eastAsia="en-US"/>
        </w:rPr>
        <w:t>.</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p>
    <w:p w:rsidR="00194C48" w:rsidRPr="00194C48" w:rsidRDefault="00194C48" w:rsidP="00194C48">
      <w:pPr>
        <w:pStyle w:val="Paragraphedeliste"/>
        <w:numPr>
          <w:ilvl w:val="0"/>
          <w:numId w:val="14"/>
        </w:numPr>
        <w:rPr>
          <w:rFonts w:ascii="Verdana" w:hAnsi="Verdana"/>
          <w:sz w:val="32"/>
          <w:szCs w:val="32"/>
          <w:lang w:val="fr-BE" w:eastAsia="en-US"/>
        </w:rPr>
      </w:pPr>
      <w:r w:rsidRPr="00194C48">
        <w:rPr>
          <w:rFonts w:ascii="Verdana" w:hAnsi="Verdana"/>
          <w:sz w:val="32"/>
          <w:szCs w:val="32"/>
          <w:lang w:val="fr-BE" w:eastAsia="en-US"/>
        </w:rPr>
        <w:t>Chaque transcripteur effectue entre 50 et 120 pages par jour, 2500 pages par mois et 30000 par an.</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1"/>
        <w:rPr>
          <w:rFonts w:ascii="Verdana" w:hAnsi="Verdana"/>
          <w:lang w:val="fr-BE" w:eastAsia="en-US"/>
        </w:rPr>
      </w:pPr>
      <w:bookmarkStart w:id="84" w:name="_Toc135058235"/>
      <w:r w:rsidRPr="00194C48">
        <w:rPr>
          <w:rFonts w:ascii="Verdana" w:hAnsi="Verdana"/>
          <w:lang w:val="fr-BE" w:eastAsia="en-US"/>
        </w:rPr>
        <w:t>Pôle administration &amp; finances</w:t>
      </w:r>
      <w:bookmarkEnd w:id="84"/>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Pour aider au mieux les personnes déficientes visuelles, nous pouvons compter sur nos volontaires, mais également sur nos donateurs, testateurs, partenaires et pouvoirs </w:t>
      </w:r>
      <w:proofErr w:type="spellStart"/>
      <w:r w:rsidRPr="00194C48">
        <w:rPr>
          <w:rFonts w:ascii="Verdana" w:hAnsi="Verdana"/>
          <w:sz w:val="32"/>
          <w:szCs w:val="32"/>
          <w:lang w:val="fr-BE" w:eastAsia="en-US"/>
        </w:rPr>
        <w:t>subsidiants</w:t>
      </w:r>
      <w:proofErr w:type="spellEnd"/>
      <w:r w:rsidRPr="00194C48">
        <w:rPr>
          <w:rFonts w:ascii="Verdana" w:hAnsi="Verdana"/>
          <w:sz w:val="32"/>
          <w:szCs w:val="32"/>
          <w:lang w:val="fr-BE" w:eastAsia="en-US"/>
        </w:rPr>
        <w:t>. C’est grâce à l’ensemble de ces ressources que nous pouvons aider quotidiennement les personnes aveugles et malvoyantes.</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Le rôle du pôle Administration &amp; Finances est essentiel à la survie d’Eqla. À la fois en charge de la trésorerie, de la gestion financière et administrative de l’association, il maintient à flot l’ensemble de l’association. En 2022, une attention particulière a été portée sur la diversification de nos revenus.</w:t>
      </w: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3"/>
        <w:rPr>
          <w:rFonts w:ascii="Verdana" w:hAnsi="Verdana"/>
          <w:sz w:val="32"/>
          <w:szCs w:val="32"/>
          <w:lang w:val="fr-BE" w:eastAsia="en-US"/>
        </w:rPr>
      </w:pPr>
      <w:bookmarkStart w:id="85" w:name="_Toc135058236"/>
      <w:r w:rsidRPr="00194C48">
        <w:rPr>
          <w:rFonts w:ascii="Verdana" w:hAnsi="Verdana"/>
          <w:sz w:val="32"/>
          <w:szCs w:val="32"/>
          <w:lang w:val="fr-BE" w:eastAsia="en-US"/>
        </w:rPr>
        <w:t xml:space="preserve">Les pouvoirs </w:t>
      </w:r>
      <w:proofErr w:type="spellStart"/>
      <w:r w:rsidRPr="00194C48">
        <w:rPr>
          <w:rFonts w:ascii="Verdana" w:hAnsi="Verdana"/>
          <w:sz w:val="32"/>
          <w:szCs w:val="32"/>
          <w:lang w:val="fr-BE" w:eastAsia="en-US"/>
        </w:rPr>
        <w:t>subsidiants</w:t>
      </w:r>
      <w:bookmarkEnd w:id="85"/>
      <w:proofErr w:type="spellEnd"/>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Comptant pour 39 % de nos recettes (soit 3 % de plus qu’en 2021), les subsides ne couvrent qu’une partie de nos besoins mais sont indispensables à certains de nos services. En 2022, ils nous ont notamment permis de </w:t>
      </w:r>
      <w:r w:rsidRPr="00194C48">
        <w:rPr>
          <w:rFonts w:ascii="Verdana" w:hAnsi="Verdana"/>
          <w:sz w:val="32"/>
          <w:szCs w:val="32"/>
          <w:lang w:val="fr-BE" w:eastAsia="en-US"/>
        </w:rPr>
        <w:lastRenderedPageBreak/>
        <w:t xml:space="preserve">financer la majeure partie de l’accompagnement bruxellois, de la bibliothèque, de la formation </w:t>
      </w:r>
      <w:proofErr w:type="spellStart"/>
      <w:r w:rsidRPr="00194C48">
        <w:rPr>
          <w:rFonts w:ascii="Verdana" w:hAnsi="Verdana"/>
          <w:sz w:val="32"/>
          <w:szCs w:val="32"/>
          <w:lang w:val="fr-BE" w:eastAsia="en-US"/>
        </w:rPr>
        <w:t>BlindCode</w:t>
      </w:r>
      <w:proofErr w:type="spellEnd"/>
      <w:r w:rsidRPr="00194C48">
        <w:rPr>
          <w:rFonts w:ascii="Verdana" w:hAnsi="Verdana"/>
          <w:sz w:val="32"/>
          <w:szCs w:val="32"/>
          <w:lang w:val="fr-BE" w:eastAsia="en-US"/>
        </w:rPr>
        <w:t xml:space="preserve"> et de la nouvelle agence </w:t>
      </w:r>
      <w:proofErr w:type="spellStart"/>
      <w:r w:rsidRPr="00194C48">
        <w:rPr>
          <w:rFonts w:ascii="Verdana" w:hAnsi="Verdana"/>
          <w:sz w:val="32"/>
          <w:szCs w:val="32"/>
          <w:lang w:val="fr-BE" w:eastAsia="en-US"/>
        </w:rPr>
        <w:t>Accessia</w:t>
      </w:r>
      <w:proofErr w:type="spellEnd"/>
      <w:r w:rsidRPr="00194C48">
        <w:rPr>
          <w:rFonts w:ascii="Verdana" w:hAnsi="Verdana"/>
          <w:sz w:val="32"/>
          <w:szCs w:val="32"/>
          <w:lang w:val="fr-BE" w:eastAsia="en-US"/>
        </w:rPr>
        <w:t>, mais également une partie de l’accompagnement social en Wallonie.</w:t>
      </w: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3"/>
        <w:rPr>
          <w:rFonts w:ascii="Verdana" w:hAnsi="Verdana"/>
          <w:sz w:val="32"/>
          <w:szCs w:val="32"/>
          <w:lang w:val="fr-BE" w:eastAsia="en-US"/>
        </w:rPr>
      </w:pPr>
      <w:bookmarkStart w:id="86" w:name="_Toc135058237"/>
      <w:r w:rsidRPr="00194C48">
        <w:rPr>
          <w:rFonts w:ascii="Verdana" w:hAnsi="Verdana"/>
          <w:sz w:val="32"/>
          <w:szCs w:val="32"/>
          <w:lang w:val="fr-BE" w:eastAsia="en-US"/>
        </w:rPr>
        <w:t>Nos partenaires et financements divers</w:t>
      </w:r>
      <w:bookmarkEnd w:id="86"/>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En 2022, Eqla a pu compter sur le soutien de différents organismes publics ou privés, dans le cadre de demandes de financements ou d’appels à projet. Nous avons ainsi pu compter sur le soutien renouvelé du DBSF et du Fonds </w:t>
      </w:r>
      <w:proofErr w:type="spellStart"/>
      <w:r w:rsidRPr="00194C48">
        <w:rPr>
          <w:rFonts w:ascii="Verdana" w:hAnsi="Verdana"/>
          <w:sz w:val="32"/>
          <w:szCs w:val="32"/>
          <w:lang w:val="fr-BE" w:eastAsia="en-US"/>
        </w:rPr>
        <w:t>Steldust</w:t>
      </w:r>
      <w:proofErr w:type="spellEnd"/>
      <w:r w:rsidRPr="00194C48">
        <w:rPr>
          <w:rFonts w:ascii="Verdana" w:hAnsi="Verdana"/>
          <w:sz w:val="32"/>
          <w:szCs w:val="32"/>
          <w:lang w:val="fr-BE" w:eastAsia="en-US"/>
        </w:rPr>
        <w:t xml:space="preserve"> de la Fondation Roi Baudouin. Nous avons aussi pu bénéficier du soutien du Fonds Venture </w:t>
      </w:r>
      <w:proofErr w:type="spellStart"/>
      <w:r w:rsidRPr="00194C48">
        <w:rPr>
          <w:rFonts w:ascii="Verdana" w:hAnsi="Verdana"/>
          <w:sz w:val="32"/>
          <w:szCs w:val="32"/>
          <w:lang w:val="fr-BE" w:eastAsia="en-US"/>
        </w:rPr>
        <w:t>Philanthropy</w:t>
      </w:r>
      <w:proofErr w:type="spellEnd"/>
      <w:r w:rsidRPr="00194C48">
        <w:rPr>
          <w:rFonts w:ascii="Verdana" w:hAnsi="Verdana"/>
          <w:sz w:val="32"/>
          <w:szCs w:val="32"/>
          <w:lang w:val="fr-BE" w:eastAsia="en-US"/>
        </w:rPr>
        <w:t xml:space="preserve"> qui nous apporte un accompagnement stratégique pour les 3 prochaines années.</w:t>
      </w: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3"/>
        <w:rPr>
          <w:rFonts w:ascii="Verdana" w:hAnsi="Verdana"/>
          <w:sz w:val="32"/>
          <w:szCs w:val="32"/>
          <w:lang w:val="fr-BE" w:eastAsia="en-US"/>
        </w:rPr>
      </w:pPr>
      <w:bookmarkStart w:id="87" w:name="_Toc135058238"/>
      <w:r w:rsidRPr="00194C48">
        <w:rPr>
          <w:rFonts w:ascii="Verdana" w:hAnsi="Verdana"/>
          <w:sz w:val="32"/>
          <w:szCs w:val="32"/>
          <w:lang w:val="fr-BE" w:eastAsia="en-US"/>
        </w:rPr>
        <w:t>Nos donateurs et testateurs</w:t>
      </w:r>
      <w:bookmarkEnd w:id="87"/>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Qu’ils soient petits ou grands, sporadiques ou réguliers, les dons et legs représentent une part essentielle de nos ressources. En 2022, ils ont contribué à 58 % de nos recettes. Soit 1 % de moins qu’en 2021. En cette année marquée par de terribles tremblements de terre en Syrie et en Turquie, les dons et legs de nos sympathisants sont malgré tout restés stables. Ils sont l’assurance d’un accompagnement quotidien de qualité pour les personnes déficientes visuelles. </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Ensemble, nos donateurs et testateurs contribuent à assurer la pérennité de nos actions. Merci à eux ! </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3"/>
        <w:rPr>
          <w:rFonts w:ascii="Verdana" w:hAnsi="Verdana"/>
          <w:sz w:val="32"/>
          <w:szCs w:val="32"/>
          <w:lang w:val="fr-BE" w:eastAsia="en-US"/>
        </w:rPr>
      </w:pPr>
      <w:bookmarkStart w:id="88" w:name="_Toc135058239"/>
      <w:r w:rsidRPr="00194C48">
        <w:rPr>
          <w:rFonts w:ascii="Verdana" w:hAnsi="Verdana"/>
          <w:sz w:val="32"/>
          <w:szCs w:val="32"/>
          <w:lang w:val="fr-BE" w:eastAsia="en-US"/>
        </w:rPr>
        <w:t>RECETTES 2022</w:t>
      </w:r>
      <w:bookmarkEnd w:id="88"/>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En 2022, les recettes d’Eqla se composaient de :</w:t>
      </w:r>
    </w:p>
    <w:p w:rsidR="00194C48" w:rsidRPr="00194C48" w:rsidRDefault="00194C48" w:rsidP="00194C48">
      <w:pPr>
        <w:pStyle w:val="Paragraphedeliste"/>
        <w:numPr>
          <w:ilvl w:val="0"/>
          <w:numId w:val="25"/>
        </w:numPr>
        <w:rPr>
          <w:rFonts w:ascii="Verdana" w:hAnsi="Verdana"/>
          <w:sz w:val="32"/>
          <w:szCs w:val="32"/>
          <w:lang w:val="fr-BE" w:eastAsia="en-US"/>
        </w:rPr>
      </w:pPr>
      <w:r w:rsidRPr="00194C48">
        <w:rPr>
          <w:rFonts w:ascii="Verdana" w:hAnsi="Verdana"/>
          <w:sz w:val="32"/>
          <w:szCs w:val="32"/>
          <w:lang w:val="fr-BE" w:eastAsia="en-US"/>
        </w:rPr>
        <w:t>4 % de dons</w:t>
      </w:r>
    </w:p>
    <w:p w:rsidR="00194C48" w:rsidRPr="00194C48" w:rsidRDefault="00194C48" w:rsidP="00194C48">
      <w:pPr>
        <w:pStyle w:val="Paragraphedeliste"/>
        <w:numPr>
          <w:ilvl w:val="0"/>
          <w:numId w:val="25"/>
        </w:numPr>
        <w:rPr>
          <w:rFonts w:ascii="Verdana" w:hAnsi="Verdana"/>
          <w:sz w:val="32"/>
          <w:szCs w:val="32"/>
          <w:lang w:val="fr-BE" w:eastAsia="en-US"/>
        </w:rPr>
      </w:pPr>
      <w:r w:rsidRPr="00194C48">
        <w:rPr>
          <w:rFonts w:ascii="Verdana" w:hAnsi="Verdana"/>
          <w:sz w:val="32"/>
          <w:szCs w:val="32"/>
          <w:lang w:val="fr-BE" w:eastAsia="en-US"/>
        </w:rPr>
        <w:lastRenderedPageBreak/>
        <w:t>54 % de legs</w:t>
      </w:r>
    </w:p>
    <w:p w:rsidR="00194C48" w:rsidRPr="00194C48" w:rsidRDefault="00194C48" w:rsidP="00194C48">
      <w:pPr>
        <w:pStyle w:val="Paragraphedeliste"/>
        <w:numPr>
          <w:ilvl w:val="0"/>
          <w:numId w:val="25"/>
        </w:numPr>
        <w:rPr>
          <w:rFonts w:ascii="Verdana" w:hAnsi="Verdana"/>
          <w:sz w:val="32"/>
          <w:szCs w:val="32"/>
          <w:lang w:val="fr-BE" w:eastAsia="en-US"/>
        </w:rPr>
      </w:pPr>
      <w:r w:rsidRPr="00194C48">
        <w:rPr>
          <w:rFonts w:ascii="Verdana" w:hAnsi="Verdana"/>
          <w:sz w:val="32"/>
          <w:szCs w:val="32"/>
          <w:lang w:val="fr-BE" w:eastAsia="en-US"/>
        </w:rPr>
        <w:t>39 % de subsides</w:t>
      </w:r>
    </w:p>
    <w:p w:rsidR="00194C48" w:rsidRPr="00194C48" w:rsidRDefault="00194C48" w:rsidP="00194C48">
      <w:pPr>
        <w:pStyle w:val="Paragraphedeliste"/>
        <w:numPr>
          <w:ilvl w:val="0"/>
          <w:numId w:val="25"/>
        </w:numPr>
        <w:rPr>
          <w:rFonts w:ascii="Verdana" w:hAnsi="Verdana"/>
          <w:sz w:val="32"/>
          <w:szCs w:val="32"/>
          <w:lang w:val="fr-BE" w:eastAsia="en-US"/>
        </w:rPr>
      </w:pPr>
      <w:r w:rsidRPr="00194C48">
        <w:rPr>
          <w:rFonts w:ascii="Verdana" w:hAnsi="Verdana"/>
          <w:sz w:val="32"/>
          <w:szCs w:val="32"/>
          <w:lang w:val="fr-BE" w:eastAsia="en-US"/>
        </w:rPr>
        <w:t>1 % de produits financiers</w:t>
      </w:r>
    </w:p>
    <w:p w:rsidR="00194C48" w:rsidRPr="00194C48" w:rsidRDefault="00194C48" w:rsidP="00194C48">
      <w:pPr>
        <w:pStyle w:val="Paragraphedeliste"/>
        <w:numPr>
          <w:ilvl w:val="0"/>
          <w:numId w:val="25"/>
        </w:numPr>
        <w:rPr>
          <w:rFonts w:ascii="Verdana" w:hAnsi="Verdana"/>
          <w:sz w:val="32"/>
          <w:szCs w:val="32"/>
          <w:lang w:val="fr-BE" w:eastAsia="en-US"/>
        </w:rPr>
      </w:pPr>
      <w:r w:rsidRPr="00194C48">
        <w:rPr>
          <w:rFonts w:ascii="Verdana" w:hAnsi="Verdana"/>
          <w:sz w:val="32"/>
          <w:szCs w:val="32"/>
          <w:lang w:val="fr-BE" w:eastAsia="en-US"/>
        </w:rPr>
        <w:t>2 % de ventes diverses</w:t>
      </w: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3"/>
        <w:rPr>
          <w:rFonts w:ascii="Verdana" w:hAnsi="Verdana"/>
          <w:sz w:val="32"/>
          <w:szCs w:val="32"/>
          <w:lang w:val="fr-BE" w:eastAsia="en-US"/>
        </w:rPr>
      </w:pPr>
      <w:bookmarkStart w:id="89" w:name="_Toc135058240"/>
      <w:r w:rsidRPr="00194C48">
        <w:rPr>
          <w:rFonts w:ascii="Verdana" w:hAnsi="Verdana"/>
          <w:sz w:val="32"/>
          <w:szCs w:val="32"/>
          <w:lang w:val="fr-BE" w:eastAsia="en-US"/>
        </w:rPr>
        <w:t>DÉPENSES 2022</w:t>
      </w:r>
      <w:bookmarkEnd w:id="89"/>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En 2022, les dépenses d’Eqla se composaient de : </w:t>
      </w:r>
    </w:p>
    <w:p w:rsidR="00194C48" w:rsidRPr="00194C48" w:rsidRDefault="00194C48" w:rsidP="00194C48">
      <w:pPr>
        <w:pStyle w:val="Paragraphedeliste"/>
        <w:numPr>
          <w:ilvl w:val="0"/>
          <w:numId w:val="26"/>
        </w:numPr>
        <w:rPr>
          <w:rFonts w:ascii="Verdana" w:hAnsi="Verdana"/>
          <w:sz w:val="32"/>
          <w:szCs w:val="32"/>
          <w:lang w:val="fr-BE" w:eastAsia="en-US"/>
        </w:rPr>
      </w:pPr>
      <w:r w:rsidRPr="00194C48">
        <w:rPr>
          <w:rFonts w:ascii="Verdana" w:hAnsi="Verdana"/>
          <w:sz w:val="32"/>
          <w:szCs w:val="32"/>
          <w:lang w:val="fr-BE" w:eastAsia="en-US"/>
        </w:rPr>
        <w:t>68 % d’appointements</w:t>
      </w:r>
    </w:p>
    <w:p w:rsidR="00194C48" w:rsidRPr="00194C48" w:rsidRDefault="00194C48" w:rsidP="00194C48">
      <w:pPr>
        <w:pStyle w:val="Paragraphedeliste"/>
        <w:numPr>
          <w:ilvl w:val="0"/>
          <w:numId w:val="26"/>
        </w:numPr>
        <w:rPr>
          <w:rFonts w:ascii="Verdana" w:hAnsi="Verdana"/>
          <w:sz w:val="32"/>
          <w:szCs w:val="32"/>
          <w:lang w:val="fr-BE" w:eastAsia="en-US"/>
        </w:rPr>
      </w:pPr>
      <w:r w:rsidRPr="00194C48">
        <w:rPr>
          <w:rFonts w:ascii="Verdana" w:hAnsi="Verdana"/>
          <w:sz w:val="32"/>
          <w:szCs w:val="32"/>
          <w:lang w:val="fr-BE" w:eastAsia="en-US"/>
        </w:rPr>
        <w:t>15 % de frais de fonctionnement</w:t>
      </w:r>
    </w:p>
    <w:p w:rsidR="00194C48" w:rsidRPr="00194C48" w:rsidRDefault="00194C48" w:rsidP="00194C48">
      <w:pPr>
        <w:pStyle w:val="Paragraphedeliste"/>
        <w:numPr>
          <w:ilvl w:val="0"/>
          <w:numId w:val="26"/>
        </w:numPr>
        <w:rPr>
          <w:rFonts w:ascii="Verdana" w:hAnsi="Verdana"/>
          <w:sz w:val="32"/>
          <w:szCs w:val="32"/>
          <w:lang w:val="fr-BE" w:eastAsia="en-US"/>
        </w:rPr>
      </w:pPr>
      <w:r w:rsidRPr="00194C48">
        <w:rPr>
          <w:rFonts w:ascii="Verdana" w:hAnsi="Verdana"/>
          <w:sz w:val="32"/>
          <w:szCs w:val="32"/>
          <w:lang w:val="fr-BE" w:eastAsia="en-US"/>
        </w:rPr>
        <w:t>6 % de frais de communication</w:t>
      </w:r>
    </w:p>
    <w:p w:rsidR="00194C48" w:rsidRPr="00194C48" w:rsidRDefault="00194C48" w:rsidP="00194C48">
      <w:pPr>
        <w:pStyle w:val="Paragraphedeliste"/>
        <w:numPr>
          <w:ilvl w:val="0"/>
          <w:numId w:val="26"/>
        </w:numPr>
        <w:rPr>
          <w:rFonts w:ascii="Verdana" w:hAnsi="Verdana"/>
          <w:sz w:val="32"/>
          <w:szCs w:val="32"/>
          <w:lang w:val="fr-BE" w:eastAsia="en-US"/>
        </w:rPr>
      </w:pPr>
      <w:r w:rsidRPr="00194C48">
        <w:rPr>
          <w:rFonts w:ascii="Verdana" w:hAnsi="Verdana"/>
          <w:sz w:val="32"/>
          <w:szCs w:val="32"/>
          <w:lang w:val="fr-BE" w:eastAsia="en-US"/>
        </w:rPr>
        <w:t>8 % de taxes et charges financières</w:t>
      </w:r>
    </w:p>
    <w:p w:rsidR="00194C48" w:rsidRPr="00194C48" w:rsidRDefault="00194C48" w:rsidP="00194C48">
      <w:pPr>
        <w:pStyle w:val="Paragraphedeliste"/>
        <w:numPr>
          <w:ilvl w:val="0"/>
          <w:numId w:val="26"/>
        </w:numPr>
        <w:rPr>
          <w:rFonts w:ascii="Verdana" w:hAnsi="Verdana"/>
          <w:sz w:val="32"/>
          <w:szCs w:val="32"/>
          <w:lang w:val="fr-BE" w:eastAsia="en-US"/>
        </w:rPr>
      </w:pPr>
      <w:r w:rsidRPr="00194C48">
        <w:rPr>
          <w:rFonts w:ascii="Verdana" w:hAnsi="Verdana"/>
          <w:sz w:val="32"/>
          <w:szCs w:val="32"/>
          <w:lang w:val="fr-BE" w:eastAsia="en-US"/>
        </w:rPr>
        <w:t>4 % d’amortissements et provisions</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3"/>
        <w:rPr>
          <w:rFonts w:ascii="Verdana" w:hAnsi="Verdana"/>
          <w:sz w:val="32"/>
          <w:szCs w:val="32"/>
          <w:lang w:val="fr-BE" w:eastAsia="en-US"/>
        </w:rPr>
      </w:pPr>
      <w:bookmarkStart w:id="90" w:name="_Toc135058241"/>
      <w:r w:rsidRPr="00194C48">
        <w:rPr>
          <w:rFonts w:ascii="Verdana" w:hAnsi="Verdana"/>
          <w:sz w:val="32"/>
          <w:szCs w:val="32"/>
          <w:lang w:val="fr-BE" w:eastAsia="en-US"/>
        </w:rPr>
        <w:t>DES FINANCES ÉTHIQUES</w:t>
      </w:r>
      <w:bookmarkEnd w:id="90"/>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Nos comptes sont contrôlés par un réviseur d’entreprise, et nous veillons à ce que les sommes versées soient directement utilisées pour l’accompagnement personnalisé et adapté des personnes qui en ont besoin. </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C’est dans cette optique qu’Eqla a souhaité devenir membre de l’AERF, association pour l’éthique dans la récolte de fonds.</w:t>
      </w: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4"/>
        <w:rPr>
          <w:rFonts w:ascii="Verdana" w:hAnsi="Verdana"/>
          <w:i w:val="0"/>
          <w:sz w:val="32"/>
          <w:szCs w:val="32"/>
          <w:lang w:val="fr-BE" w:eastAsia="en-US"/>
        </w:rPr>
      </w:pPr>
      <w:r w:rsidRPr="00194C48">
        <w:rPr>
          <w:rFonts w:ascii="Verdana" w:hAnsi="Verdana"/>
          <w:i w:val="0"/>
          <w:sz w:val="32"/>
          <w:szCs w:val="32"/>
          <w:lang w:val="fr-BE" w:eastAsia="en-US"/>
        </w:rPr>
        <w:t>PLUS D’INFOS SUR VOS DONS ?</w:t>
      </w:r>
    </w:p>
    <w:p w:rsid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Écrivez à </w:t>
      </w:r>
      <w:hyperlink r:id="rId15" w:history="1">
        <w:r w:rsidRPr="0081316E">
          <w:rPr>
            <w:rStyle w:val="Lienhypertexte"/>
            <w:rFonts w:ascii="Verdana" w:hAnsi="Verdana"/>
            <w:sz w:val="32"/>
            <w:szCs w:val="32"/>
            <w:lang w:val="fr-BE" w:eastAsia="en-US"/>
          </w:rPr>
          <w:t>donateurs@eqla.be</w:t>
        </w:r>
      </w:hyperlink>
    </w:p>
    <w:p w:rsidR="00194C48" w:rsidRDefault="00194C48" w:rsidP="00194C48">
      <w:pPr>
        <w:rPr>
          <w:rFonts w:ascii="Verdana" w:hAnsi="Verdana"/>
          <w:sz w:val="32"/>
          <w:szCs w:val="32"/>
          <w:lang w:val="fr-BE" w:eastAsia="en-US"/>
        </w:rPr>
      </w:pPr>
    </w:p>
    <w:p w:rsidR="00194C48" w:rsidRDefault="00194C48" w:rsidP="00194C48">
      <w:pPr>
        <w:rPr>
          <w:rFonts w:ascii="Verdana" w:hAnsi="Verdana"/>
          <w:sz w:val="32"/>
          <w:szCs w:val="32"/>
          <w:lang w:val="fr-BE" w:eastAsia="en-US"/>
        </w:rPr>
      </w:pPr>
    </w:p>
    <w:p w:rsidR="00194C48" w:rsidRDefault="00194C48" w:rsidP="00194C48">
      <w:pPr>
        <w:rPr>
          <w:rFonts w:ascii="Verdana" w:hAnsi="Verdana"/>
          <w:sz w:val="32"/>
          <w:szCs w:val="32"/>
          <w:lang w:val="fr-BE" w:eastAsia="en-US"/>
        </w:rPr>
      </w:pPr>
    </w:p>
    <w:p w:rsidR="00194C48" w:rsidRDefault="00194C48" w:rsidP="00194C48">
      <w:pPr>
        <w:rPr>
          <w:rFonts w:ascii="Verdana" w:hAnsi="Verdana"/>
          <w:sz w:val="32"/>
          <w:szCs w:val="32"/>
          <w:lang w:val="fr-BE" w:eastAsia="en-US"/>
        </w:rPr>
      </w:pPr>
    </w:p>
    <w:p w:rsidR="00194C48" w:rsidRDefault="00194C48" w:rsidP="00194C48">
      <w:pPr>
        <w:rPr>
          <w:rFonts w:ascii="Verdana" w:hAnsi="Verdana"/>
          <w:sz w:val="32"/>
          <w:szCs w:val="32"/>
          <w:lang w:val="fr-BE" w:eastAsia="en-US"/>
        </w:rPr>
      </w:pPr>
    </w:p>
    <w:p w:rsidR="00194C48" w:rsidRPr="00194C48" w:rsidRDefault="00194C48" w:rsidP="00194C48">
      <w:pPr>
        <w:pStyle w:val="Titre2"/>
        <w:rPr>
          <w:rFonts w:ascii="Verdana" w:hAnsi="Verdana"/>
          <w:sz w:val="32"/>
          <w:szCs w:val="32"/>
          <w:lang w:val="fr-BE" w:eastAsia="en-US"/>
        </w:rPr>
      </w:pPr>
      <w:bookmarkStart w:id="91" w:name="_Toc135058242"/>
      <w:r w:rsidRPr="00194C48">
        <w:rPr>
          <w:rFonts w:ascii="Verdana" w:hAnsi="Verdana"/>
          <w:sz w:val="32"/>
          <w:szCs w:val="32"/>
          <w:lang w:val="fr-BE" w:eastAsia="en-US"/>
        </w:rPr>
        <w:t>Plan stratégique</w:t>
      </w:r>
      <w:bookmarkEnd w:id="91"/>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En 2022, Eqla a entamé un travail de fond sur son plan </w:t>
      </w:r>
      <w:r w:rsidRPr="00194C48">
        <w:rPr>
          <w:rFonts w:ascii="Verdana" w:hAnsi="Verdana"/>
          <w:sz w:val="32"/>
          <w:szCs w:val="32"/>
          <w:lang w:val="fr-BE" w:eastAsia="en-US"/>
        </w:rPr>
        <w:lastRenderedPageBreak/>
        <w:t>stratégique. Un groupe de 12 personnes s’est réuni pour poser les jalons des futurs objectifs de l’association.</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Fin 2020, Eqla a répondu à un appel à projet du Fonds Venture </w:t>
      </w:r>
      <w:proofErr w:type="spellStart"/>
      <w:r w:rsidRPr="00194C48">
        <w:rPr>
          <w:rFonts w:ascii="Verdana" w:hAnsi="Verdana"/>
          <w:sz w:val="32"/>
          <w:szCs w:val="32"/>
          <w:lang w:val="fr-BE" w:eastAsia="en-US"/>
        </w:rPr>
        <w:t>Philanthropy</w:t>
      </w:r>
      <w:proofErr w:type="spellEnd"/>
      <w:r w:rsidRPr="00194C48">
        <w:rPr>
          <w:rFonts w:ascii="Verdana" w:hAnsi="Verdana"/>
          <w:sz w:val="32"/>
          <w:szCs w:val="32"/>
          <w:lang w:val="fr-BE" w:eastAsia="en-US"/>
        </w:rPr>
        <w:t xml:space="preserve">. Ce fond, soutenu par BNP Paribas </w:t>
      </w:r>
      <w:proofErr w:type="spellStart"/>
      <w:r w:rsidRPr="00194C48">
        <w:rPr>
          <w:rFonts w:ascii="Verdana" w:hAnsi="Verdana"/>
          <w:sz w:val="32"/>
          <w:szCs w:val="32"/>
          <w:lang w:val="fr-BE" w:eastAsia="en-US"/>
        </w:rPr>
        <w:t>Private</w:t>
      </w:r>
      <w:proofErr w:type="spellEnd"/>
      <w:r w:rsidRPr="00194C48">
        <w:rPr>
          <w:rFonts w:ascii="Verdana" w:hAnsi="Verdana"/>
          <w:sz w:val="32"/>
          <w:szCs w:val="32"/>
          <w:lang w:val="fr-BE" w:eastAsia="en-US"/>
        </w:rPr>
        <w:t xml:space="preserve"> Banking et la Fondation Roi Baudouin, donne l’opportunité à des organisations ayant un potentiel de développement ou un enjeu de maintien de leur impact sociétal en Belgique, de se voir financer un accompagnement structurel sous forme de consultance externe, d’une aide au financement et de la mobilisation du réseau de la Fondation Roi Baudouin.</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Eqla a donc soumis un dossier de candidature en novembre 2020 avec, pour objectif, d’obtenir un accompagnement pour notre développement stratégique. Le but étant de pérenniser notre association, de développer les services offerts à nos membres et d’améliorer notre gouvernance. Le dernier plan stratégique d’Eqla datant de 2016 (avec des objectifs atteints depuis lors), nous avons décidé de travailler à l’élaboration d’un nouveau document. </w:t>
      </w:r>
    </w:p>
    <w:p w:rsidR="00194C48" w:rsidRPr="00194C48" w:rsidRDefault="00194C48" w:rsidP="00194C48">
      <w:pPr>
        <w:rPr>
          <w:rFonts w:ascii="Verdana" w:hAnsi="Verdana"/>
          <w:sz w:val="32"/>
          <w:szCs w:val="32"/>
          <w:lang w:val="fr-BE" w:eastAsia="en-US"/>
        </w:rPr>
      </w:pPr>
    </w:p>
    <w:p w:rsidR="00194C48" w:rsidRPr="0012591C" w:rsidRDefault="00194C48" w:rsidP="00194C48">
      <w:pPr>
        <w:rPr>
          <w:rFonts w:ascii="Verdana" w:hAnsi="Verdana"/>
          <w:b/>
          <w:sz w:val="32"/>
          <w:szCs w:val="32"/>
          <w:lang w:val="fr-BE" w:eastAsia="en-US"/>
        </w:rPr>
      </w:pPr>
      <w:r w:rsidRPr="0012591C">
        <w:rPr>
          <w:rFonts w:ascii="Verdana" w:hAnsi="Verdana"/>
          <w:b/>
          <w:sz w:val="32"/>
          <w:szCs w:val="32"/>
          <w:lang w:val="fr-BE" w:eastAsia="en-US"/>
        </w:rPr>
        <w:t>Un groupe de 12 personnes</w:t>
      </w: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Le processus de sélection s’étendant sur plusieurs mois, ce n’est qu’en juin 2021 que nous avons été informés de la sélection de notre dossier. Cet accompagnement a démarré en 2022, après un 2e semestre 2021 consacré à l’élaboration du cahier des charges à destination des futurs consultants. Une fois le bureau de consultance sélectionné, le process a pu démarrer en interne. En effet, le bureau retenu prônant une démarche de co-construction, nous avons donc lancé un appel en interne dans le but de constituer un groupe de travail « plan stratégique » composé de 12 personnes : 6 du </w:t>
      </w:r>
      <w:r w:rsidRPr="00194C48">
        <w:rPr>
          <w:rFonts w:ascii="Verdana" w:hAnsi="Verdana"/>
          <w:sz w:val="32"/>
          <w:szCs w:val="32"/>
          <w:lang w:val="fr-BE" w:eastAsia="en-US"/>
        </w:rPr>
        <w:lastRenderedPageBreak/>
        <w:t>comité de direction et 6 représentants du personnel prêts à réfléchir sur le sujet lors d’ateliers de travail. Ce groupe s’est réuni à diverses reprises en 2022. Des réunions plénières ont été organisées à plusieurs étapes du processus, afin de tenir l’ensemble du personnel informé de l’évolution du projet.</w:t>
      </w:r>
    </w:p>
    <w:p w:rsidR="00194C48" w:rsidRPr="00194C48" w:rsidRDefault="00194C48" w:rsidP="00194C48">
      <w:pPr>
        <w:rPr>
          <w:rFonts w:ascii="Verdana" w:hAnsi="Verdana"/>
          <w:sz w:val="32"/>
          <w:szCs w:val="32"/>
          <w:lang w:val="fr-BE" w:eastAsia="en-US"/>
        </w:rPr>
      </w:pPr>
    </w:p>
    <w:p w:rsidR="00194C48" w:rsidRPr="00194C48" w:rsidRDefault="00194C48" w:rsidP="00194C48">
      <w:pPr>
        <w:pStyle w:val="Paragraphedeliste"/>
        <w:numPr>
          <w:ilvl w:val="0"/>
          <w:numId w:val="14"/>
        </w:numPr>
        <w:rPr>
          <w:rFonts w:ascii="Verdana" w:hAnsi="Verdana"/>
          <w:sz w:val="32"/>
          <w:szCs w:val="32"/>
          <w:lang w:val="fr-BE" w:eastAsia="en-US"/>
        </w:rPr>
      </w:pPr>
      <w:r w:rsidRPr="00194C48">
        <w:rPr>
          <w:rFonts w:ascii="Verdana" w:hAnsi="Verdana"/>
          <w:sz w:val="32"/>
          <w:szCs w:val="32"/>
          <w:lang w:val="fr-BE" w:eastAsia="en-US"/>
        </w:rPr>
        <w:t>Plus de 80 projets ayant été définis, nous avons rassemblé dans un portefeuille de projets ceux qui étaient transversaux et stratégiques.</w:t>
      </w: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3"/>
        <w:rPr>
          <w:rFonts w:ascii="Verdana" w:hAnsi="Verdana"/>
          <w:sz w:val="32"/>
          <w:szCs w:val="32"/>
          <w:lang w:val="fr-BE" w:eastAsia="en-US"/>
        </w:rPr>
      </w:pPr>
      <w:bookmarkStart w:id="92" w:name="_Toc135058243"/>
      <w:r w:rsidRPr="00194C48">
        <w:rPr>
          <w:rFonts w:ascii="Verdana" w:hAnsi="Verdana"/>
          <w:sz w:val="32"/>
          <w:szCs w:val="32"/>
          <w:lang w:val="fr-BE" w:eastAsia="en-US"/>
        </w:rPr>
        <w:t>RÉALISATIONS</w:t>
      </w:r>
      <w:bookmarkEnd w:id="92"/>
    </w:p>
    <w:p w:rsidR="00194C48" w:rsidRPr="00194C48" w:rsidRDefault="00194C48" w:rsidP="00194C48">
      <w:pPr>
        <w:pStyle w:val="Paragraphedeliste"/>
        <w:numPr>
          <w:ilvl w:val="0"/>
          <w:numId w:val="27"/>
        </w:numPr>
        <w:rPr>
          <w:rFonts w:ascii="Verdana" w:hAnsi="Verdana"/>
          <w:sz w:val="32"/>
          <w:szCs w:val="32"/>
          <w:lang w:val="fr-BE" w:eastAsia="en-US"/>
        </w:rPr>
      </w:pPr>
      <w:r w:rsidRPr="00194C48">
        <w:rPr>
          <w:rFonts w:ascii="Verdana" w:hAnsi="Verdana"/>
          <w:sz w:val="32"/>
          <w:szCs w:val="32"/>
          <w:lang w:val="fr-BE" w:eastAsia="en-US"/>
        </w:rPr>
        <w:t>Retravailler la vision et la mission d’Eqla.</w:t>
      </w:r>
    </w:p>
    <w:p w:rsidR="00194C48" w:rsidRPr="00194C48" w:rsidRDefault="00194C48" w:rsidP="00194C48">
      <w:pPr>
        <w:pStyle w:val="Paragraphedeliste"/>
        <w:numPr>
          <w:ilvl w:val="0"/>
          <w:numId w:val="27"/>
        </w:numPr>
        <w:rPr>
          <w:rFonts w:ascii="Verdana" w:hAnsi="Verdana"/>
          <w:sz w:val="32"/>
          <w:szCs w:val="32"/>
          <w:lang w:val="fr-BE" w:eastAsia="en-US"/>
        </w:rPr>
      </w:pPr>
      <w:r w:rsidRPr="00194C48">
        <w:rPr>
          <w:rFonts w:ascii="Verdana" w:hAnsi="Verdana"/>
          <w:sz w:val="32"/>
          <w:szCs w:val="32"/>
          <w:lang w:val="fr-BE" w:eastAsia="en-US"/>
        </w:rPr>
        <w:t>Définir 5 objectifs stratégiques et objectifs de développement d’Eqla.</w:t>
      </w:r>
    </w:p>
    <w:p w:rsidR="00194C48" w:rsidRPr="00194C48" w:rsidRDefault="00194C48" w:rsidP="00194C48">
      <w:pPr>
        <w:pStyle w:val="Paragraphedeliste"/>
        <w:numPr>
          <w:ilvl w:val="0"/>
          <w:numId w:val="27"/>
        </w:numPr>
        <w:rPr>
          <w:rFonts w:ascii="Verdana" w:hAnsi="Verdana"/>
          <w:sz w:val="32"/>
          <w:szCs w:val="32"/>
          <w:lang w:val="fr-BE" w:eastAsia="en-US"/>
        </w:rPr>
      </w:pPr>
      <w:r w:rsidRPr="00194C48">
        <w:rPr>
          <w:rFonts w:ascii="Verdana" w:hAnsi="Verdana"/>
          <w:sz w:val="32"/>
          <w:szCs w:val="32"/>
          <w:lang w:val="fr-BE" w:eastAsia="en-US"/>
        </w:rPr>
        <w:t xml:space="preserve">Ces objectifs stratégiques ont ensuite été traduits en objectifs opérationnels, eux-mêmes déclinés en projets. </w:t>
      </w: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3"/>
        <w:rPr>
          <w:rFonts w:ascii="Verdana" w:hAnsi="Verdana"/>
          <w:sz w:val="32"/>
          <w:szCs w:val="32"/>
          <w:lang w:val="fr-BE" w:eastAsia="en-US"/>
        </w:rPr>
      </w:pPr>
      <w:bookmarkStart w:id="93" w:name="_Toc135058244"/>
      <w:r w:rsidRPr="00194C48">
        <w:rPr>
          <w:rFonts w:ascii="Verdana" w:hAnsi="Verdana"/>
          <w:sz w:val="32"/>
          <w:szCs w:val="32"/>
          <w:lang w:val="fr-BE" w:eastAsia="en-US"/>
        </w:rPr>
        <w:t>Objectifs 2023</w:t>
      </w:r>
      <w:bookmarkEnd w:id="93"/>
    </w:p>
    <w:p w:rsidR="00194C48" w:rsidRDefault="00194C48" w:rsidP="00194C48">
      <w:pPr>
        <w:rPr>
          <w:rFonts w:ascii="Verdana" w:hAnsi="Verdana"/>
          <w:sz w:val="32"/>
          <w:szCs w:val="32"/>
          <w:lang w:val="fr-BE" w:eastAsia="en-US"/>
        </w:rPr>
      </w:pPr>
      <w:r w:rsidRPr="00194C48">
        <w:rPr>
          <w:rFonts w:ascii="Verdana" w:hAnsi="Verdana"/>
          <w:sz w:val="32"/>
          <w:szCs w:val="32"/>
          <w:lang w:val="fr-BE" w:eastAsia="en-US"/>
        </w:rPr>
        <w:t>L’année 2023 verra la mise en œuvre des groupes de projets (groupe de 4-5 collaborateurs issus d’une mixité de pôles) qui travailleront ensemble au développement des projets prioritaires.</w:t>
      </w:r>
    </w:p>
    <w:p w:rsidR="00194C48" w:rsidRDefault="00194C48" w:rsidP="00194C48">
      <w:pPr>
        <w:rPr>
          <w:rFonts w:ascii="Verdana" w:hAnsi="Verdana"/>
          <w:sz w:val="32"/>
          <w:szCs w:val="32"/>
          <w:lang w:val="fr-BE" w:eastAsia="en-US"/>
        </w:rPr>
      </w:pPr>
    </w:p>
    <w:p w:rsidR="00194C48" w:rsidRDefault="00194C48" w:rsidP="00194C48">
      <w:pPr>
        <w:rPr>
          <w:rFonts w:ascii="Verdana" w:hAnsi="Verdana"/>
          <w:sz w:val="32"/>
          <w:szCs w:val="32"/>
          <w:lang w:val="fr-BE" w:eastAsia="en-US"/>
        </w:rPr>
      </w:pPr>
    </w:p>
    <w:p w:rsidR="00194C48" w:rsidRDefault="00194C48" w:rsidP="00194C48">
      <w:pPr>
        <w:rPr>
          <w:rFonts w:ascii="Verdana" w:hAnsi="Verdana"/>
          <w:sz w:val="32"/>
          <w:szCs w:val="32"/>
          <w:lang w:val="fr-BE" w:eastAsia="en-US"/>
        </w:rPr>
      </w:pPr>
    </w:p>
    <w:p w:rsidR="00194C48" w:rsidRDefault="00194C48" w:rsidP="00194C48">
      <w:pPr>
        <w:rPr>
          <w:rFonts w:ascii="Verdana" w:hAnsi="Verdana"/>
          <w:sz w:val="32"/>
          <w:szCs w:val="32"/>
          <w:lang w:val="fr-BE" w:eastAsia="en-US"/>
        </w:rPr>
      </w:pPr>
    </w:p>
    <w:p w:rsidR="00194C48" w:rsidRDefault="00194C48" w:rsidP="00194C48">
      <w:pPr>
        <w:rPr>
          <w:rFonts w:ascii="Verdana" w:hAnsi="Verdana"/>
          <w:sz w:val="32"/>
          <w:szCs w:val="32"/>
          <w:lang w:val="fr-BE" w:eastAsia="en-US"/>
        </w:rPr>
      </w:pPr>
    </w:p>
    <w:p w:rsidR="00194C48" w:rsidRDefault="00194C48" w:rsidP="00194C48">
      <w:pPr>
        <w:rPr>
          <w:rFonts w:ascii="Verdana" w:hAnsi="Verdana"/>
          <w:sz w:val="32"/>
          <w:szCs w:val="32"/>
          <w:lang w:val="fr-BE" w:eastAsia="en-US"/>
        </w:rPr>
      </w:pPr>
    </w:p>
    <w:p w:rsidR="00194C48" w:rsidRPr="00194C48" w:rsidRDefault="00194C48" w:rsidP="00194C48">
      <w:pPr>
        <w:pStyle w:val="Titre1"/>
        <w:rPr>
          <w:rFonts w:ascii="Verdana" w:hAnsi="Verdana"/>
          <w:lang w:val="fr-BE" w:eastAsia="en-US"/>
        </w:rPr>
      </w:pPr>
      <w:bookmarkStart w:id="94" w:name="_Toc135058245"/>
      <w:r w:rsidRPr="00194C48">
        <w:rPr>
          <w:rFonts w:ascii="Verdana" w:hAnsi="Verdana"/>
          <w:lang w:val="fr-BE" w:eastAsia="en-US"/>
        </w:rPr>
        <w:t>Pôle communication &amp; partenariats</w:t>
      </w:r>
      <w:bookmarkEnd w:id="94"/>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En 2022, l’équipe de communication a continué à améliorer la visibilité d’Eqla. Moments forts de l’année : les projets liés au centenaire de l’association, la 2e </w:t>
      </w:r>
      <w:r w:rsidRPr="00194C48">
        <w:rPr>
          <w:rFonts w:ascii="Verdana" w:hAnsi="Verdana"/>
          <w:sz w:val="32"/>
          <w:szCs w:val="32"/>
          <w:lang w:val="fr-BE" w:eastAsia="en-US"/>
        </w:rPr>
        <w:lastRenderedPageBreak/>
        <w:t>édition de notre campagne « Ça nous regarde ! » et nos campagnes de récolte de fonds. En plaçant l’humain et l’authenticité au centre, Eqla porte l’image d’une association constructive, proche de ses membres, en phase avec les enjeux de son époque.</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En termes de communication, l’année 2022 a principalement été dédiée aux projets et activités liés au centenaire de l’association. Des actions comme l’exposition « Sans vue, cent perceptions » et les « Donneurs de Voix » - qui a rassemblé des célébrités comme </w:t>
      </w:r>
      <w:proofErr w:type="spellStart"/>
      <w:r w:rsidRPr="00194C48">
        <w:rPr>
          <w:rFonts w:ascii="Verdana" w:hAnsi="Verdana"/>
          <w:sz w:val="32"/>
          <w:szCs w:val="32"/>
          <w:lang w:val="fr-BE" w:eastAsia="en-US"/>
        </w:rPr>
        <w:t>Bouli</w:t>
      </w:r>
      <w:proofErr w:type="spellEnd"/>
      <w:r w:rsidRPr="00194C48">
        <w:rPr>
          <w:rFonts w:ascii="Verdana" w:hAnsi="Verdana"/>
          <w:sz w:val="32"/>
          <w:szCs w:val="32"/>
          <w:lang w:val="fr-BE" w:eastAsia="en-US"/>
        </w:rPr>
        <w:t xml:space="preserve"> </w:t>
      </w:r>
      <w:proofErr w:type="spellStart"/>
      <w:r w:rsidRPr="00194C48">
        <w:rPr>
          <w:rFonts w:ascii="Verdana" w:hAnsi="Verdana"/>
          <w:sz w:val="32"/>
          <w:szCs w:val="32"/>
          <w:lang w:val="fr-BE" w:eastAsia="en-US"/>
        </w:rPr>
        <w:t>Lanners</w:t>
      </w:r>
      <w:proofErr w:type="spellEnd"/>
      <w:r w:rsidRPr="00194C48">
        <w:rPr>
          <w:rFonts w:ascii="Verdana" w:hAnsi="Verdana"/>
          <w:sz w:val="32"/>
          <w:szCs w:val="32"/>
          <w:lang w:val="fr-BE" w:eastAsia="en-US"/>
        </w:rPr>
        <w:t xml:space="preserve">, Virginie </w:t>
      </w:r>
      <w:proofErr w:type="spellStart"/>
      <w:r w:rsidRPr="00194C48">
        <w:rPr>
          <w:rFonts w:ascii="Verdana" w:hAnsi="Verdana"/>
          <w:sz w:val="32"/>
          <w:szCs w:val="32"/>
          <w:lang w:val="fr-BE" w:eastAsia="en-US"/>
        </w:rPr>
        <w:t>Hocq</w:t>
      </w:r>
      <w:proofErr w:type="spellEnd"/>
      <w:r w:rsidRPr="00194C48">
        <w:rPr>
          <w:rFonts w:ascii="Verdana" w:hAnsi="Verdana"/>
          <w:sz w:val="32"/>
          <w:szCs w:val="32"/>
          <w:lang w:val="fr-BE" w:eastAsia="en-US"/>
        </w:rPr>
        <w:t>, Bruno Coppens ou Natacha Régnier - ont permis de toucher de nouveaux publics et de développer la visibilité d’Eqla bien au-delà de nos audiences habituelles (monde culturel et artistique, presse, partenaires, réseaux sociaux).</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 xml:space="preserve">Présente dans les médias, Eqla a aussi accru ses audiences sur les réseaux sociaux, diversifié son offre de contenus (plus de podcasts, plus de vidéos) et déployé de nouvelles stratégies de récolte de fonds. </w:t>
      </w:r>
    </w:p>
    <w:p w:rsidR="00194C48" w:rsidRPr="00194C48" w:rsidRDefault="00194C48" w:rsidP="00194C48">
      <w:pPr>
        <w:rPr>
          <w:rFonts w:ascii="Verdana" w:hAnsi="Verdana"/>
          <w:sz w:val="32"/>
          <w:szCs w:val="32"/>
          <w:lang w:val="fr-BE" w:eastAsia="en-US"/>
        </w:rPr>
      </w:pPr>
      <w:r w:rsidRPr="00194C48">
        <w:rPr>
          <w:rFonts w:ascii="Verdana" w:hAnsi="Verdana"/>
          <w:sz w:val="32"/>
          <w:szCs w:val="32"/>
          <w:lang w:val="fr-BE" w:eastAsia="en-US"/>
        </w:rPr>
        <w:t>Sa signature : un message authentique, axé sur l’humain.</w:t>
      </w:r>
    </w:p>
    <w:p w:rsidR="00194C48" w:rsidRPr="00194C48" w:rsidRDefault="00194C48" w:rsidP="00194C48">
      <w:pPr>
        <w:rPr>
          <w:rFonts w:ascii="Verdana" w:hAnsi="Verdana"/>
          <w:sz w:val="32"/>
          <w:szCs w:val="32"/>
          <w:lang w:val="fr-BE" w:eastAsia="en-US"/>
        </w:rPr>
      </w:pPr>
    </w:p>
    <w:p w:rsidR="00194C48" w:rsidRPr="00194C48" w:rsidRDefault="00194C48" w:rsidP="00194C48">
      <w:pPr>
        <w:rPr>
          <w:rFonts w:ascii="Verdana" w:hAnsi="Verdana"/>
          <w:sz w:val="32"/>
          <w:szCs w:val="32"/>
          <w:lang w:val="fr-BE" w:eastAsia="en-US"/>
        </w:rPr>
      </w:pPr>
    </w:p>
    <w:p w:rsidR="00194C48" w:rsidRPr="00194C48" w:rsidRDefault="00194C48" w:rsidP="00194C48">
      <w:pPr>
        <w:pStyle w:val="Titre3"/>
        <w:rPr>
          <w:rFonts w:ascii="Verdana" w:hAnsi="Verdana"/>
          <w:sz w:val="32"/>
          <w:szCs w:val="32"/>
          <w:lang w:val="fr-BE" w:eastAsia="en-US"/>
        </w:rPr>
      </w:pPr>
      <w:bookmarkStart w:id="95" w:name="_Toc135058246"/>
      <w:r w:rsidRPr="00194C48">
        <w:rPr>
          <w:rFonts w:ascii="Verdana" w:hAnsi="Verdana"/>
          <w:sz w:val="32"/>
          <w:szCs w:val="32"/>
          <w:lang w:val="fr-BE" w:eastAsia="en-US"/>
        </w:rPr>
        <w:t>MISSIONS</w:t>
      </w:r>
      <w:bookmarkEnd w:id="95"/>
    </w:p>
    <w:p w:rsidR="00194C48" w:rsidRPr="00194C48" w:rsidRDefault="00194C48" w:rsidP="00194C48">
      <w:pPr>
        <w:rPr>
          <w:rFonts w:ascii="Verdana" w:hAnsi="Verdana"/>
          <w:sz w:val="32"/>
          <w:szCs w:val="32"/>
          <w:lang w:val="fr-BE" w:eastAsia="en-US"/>
        </w:rPr>
      </w:pPr>
    </w:p>
    <w:p w:rsidR="00194C48" w:rsidRPr="00194C48" w:rsidRDefault="00194C48" w:rsidP="00194C48">
      <w:pPr>
        <w:pStyle w:val="Paragraphedeliste"/>
        <w:numPr>
          <w:ilvl w:val="0"/>
          <w:numId w:val="28"/>
        </w:numPr>
        <w:rPr>
          <w:rFonts w:ascii="Verdana" w:hAnsi="Verdana"/>
          <w:sz w:val="32"/>
          <w:szCs w:val="32"/>
          <w:lang w:val="fr-BE" w:eastAsia="en-US"/>
        </w:rPr>
      </w:pPr>
      <w:r w:rsidRPr="00194C48">
        <w:rPr>
          <w:rFonts w:ascii="Verdana" w:hAnsi="Verdana"/>
          <w:sz w:val="32"/>
          <w:szCs w:val="32"/>
          <w:lang w:val="fr-BE" w:eastAsia="en-US"/>
        </w:rPr>
        <w:t>Assurer la communication générale de l’association et veiller à sa cohérence</w:t>
      </w:r>
    </w:p>
    <w:p w:rsidR="00194C48" w:rsidRPr="00194C48" w:rsidRDefault="00194C48" w:rsidP="00194C48">
      <w:pPr>
        <w:pStyle w:val="Paragraphedeliste"/>
        <w:numPr>
          <w:ilvl w:val="0"/>
          <w:numId w:val="28"/>
        </w:numPr>
        <w:rPr>
          <w:rFonts w:ascii="Verdana" w:hAnsi="Verdana"/>
          <w:sz w:val="32"/>
          <w:szCs w:val="32"/>
          <w:lang w:val="fr-BE" w:eastAsia="en-US"/>
        </w:rPr>
      </w:pPr>
      <w:r w:rsidRPr="00194C48">
        <w:rPr>
          <w:rFonts w:ascii="Verdana" w:hAnsi="Verdana"/>
          <w:sz w:val="32"/>
          <w:szCs w:val="32"/>
          <w:lang w:val="fr-BE" w:eastAsia="en-US"/>
        </w:rPr>
        <w:t>Développement de la visibilité et de la notoriété de l’association</w:t>
      </w:r>
    </w:p>
    <w:p w:rsidR="00194C48" w:rsidRPr="00194C48" w:rsidRDefault="00194C48" w:rsidP="00194C48">
      <w:pPr>
        <w:pStyle w:val="Paragraphedeliste"/>
        <w:numPr>
          <w:ilvl w:val="0"/>
          <w:numId w:val="28"/>
        </w:numPr>
        <w:rPr>
          <w:rFonts w:ascii="Verdana" w:hAnsi="Verdana"/>
          <w:sz w:val="32"/>
          <w:szCs w:val="32"/>
          <w:lang w:val="fr-BE" w:eastAsia="en-US"/>
        </w:rPr>
      </w:pPr>
      <w:r w:rsidRPr="00194C48">
        <w:rPr>
          <w:rFonts w:ascii="Verdana" w:hAnsi="Verdana"/>
          <w:sz w:val="32"/>
          <w:szCs w:val="32"/>
          <w:lang w:val="fr-BE" w:eastAsia="en-US"/>
        </w:rPr>
        <w:t>Création et gestion des contenus écrits, numériques et multimédia de l’association</w:t>
      </w:r>
    </w:p>
    <w:p w:rsidR="00194C48" w:rsidRPr="00194C48" w:rsidRDefault="00194C48" w:rsidP="00194C48">
      <w:pPr>
        <w:pStyle w:val="Paragraphedeliste"/>
        <w:numPr>
          <w:ilvl w:val="0"/>
          <w:numId w:val="28"/>
        </w:numPr>
        <w:rPr>
          <w:rFonts w:ascii="Verdana" w:hAnsi="Verdana"/>
          <w:sz w:val="32"/>
          <w:szCs w:val="32"/>
          <w:lang w:val="fr-BE" w:eastAsia="en-US"/>
        </w:rPr>
      </w:pPr>
      <w:r w:rsidRPr="00194C48">
        <w:rPr>
          <w:rFonts w:ascii="Verdana" w:hAnsi="Verdana"/>
          <w:sz w:val="32"/>
          <w:szCs w:val="32"/>
          <w:lang w:val="fr-BE" w:eastAsia="en-US"/>
        </w:rPr>
        <w:t>Gestion des supports informatifs et promotionnels de l’association</w:t>
      </w:r>
    </w:p>
    <w:p w:rsidR="00194C48" w:rsidRPr="00194C48" w:rsidRDefault="00194C48" w:rsidP="00194C48">
      <w:pPr>
        <w:pStyle w:val="Paragraphedeliste"/>
        <w:numPr>
          <w:ilvl w:val="0"/>
          <w:numId w:val="28"/>
        </w:numPr>
        <w:rPr>
          <w:rFonts w:ascii="Verdana" w:hAnsi="Verdana"/>
          <w:sz w:val="32"/>
          <w:szCs w:val="32"/>
          <w:lang w:val="fr-BE" w:eastAsia="en-US"/>
        </w:rPr>
      </w:pPr>
      <w:r w:rsidRPr="00194C48">
        <w:rPr>
          <w:rFonts w:ascii="Verdana" w:hAnsi="Verdana"/>
          <w:sz w:val="32"/>
          <w:szCs w:val="32"/>
          <w:lang w:val="fr-BE" w:eastAsia="en-US"/>
        </w:rPr>
        <w:lastRenderedPageBreak/>
        <w:t>Community management, gestion des réseaux sociaux</w:t>
      </w:r>
    </w:p>
    <w:p w:rsidR="00194C48" w:rsidRPr="00194C48" w:rsidRDefault="00194C48" w:rsidP="00194C48">
      <w:pPr>
        <w:pStyle w:val="Paragraphedeliste"/>
        <w:numPr>
          <w:ilvl w:val="0"/>
          <w:numId w:val="28"/>
        </w:numPr>
        <w:rPr>
          <w:rFonts w:ascii="Verdana" w:hAnsi="Verdana"/>
          <w:sz w:val="32"/>
          <w:szCs w:val="32"/>
          <w:lang w:val="fr-BE" w:eastAsia="en-US"/>
        </w:rPr>
      </w:pPr>
      <w:r w:rsidRPr="00194C48">
        <w:rPr>
          <w:rFonts w:ascii="Verdana" w:hAnsi="Verdana"/>
          <w:sz w:val="32"/>
          <w:szCs w:val="32"/>
          <w:lang w:val="fr-BE" w:eastAsia="en-US"/>
        </w:rPr>
        <w:t>Relations presse, relations publiques et lobbying</w:t>
      </w:r>
    </w:p>
    <w:p w:rsidR="00194C48" w:rsidRPr="00194C48" w:rsidRDefault="00194C48" w:rsidP="00194C48">
      <w:pPr>
        <w:pStyle w:val="Paragraphedeliste"/>
        <w:numPr>
          <w:ilvl w:val="0"/>
          <w:numId w:val="28"/>
        </w:numPr>
        <w:rPr>
          <w:rFonts w:ascii="Verdana" w:hAnsi="Verdana"/>
          <w:sz w:val="32"/>
          <w:szCs w:val="32"/>
          <w:lang w:val="fr-BE" w:eastAsia="en-US"/>
        </w:rPr>
      </w:pPr>
      <w:r w:rsidRPr="00194C48">
        <w:rPr>
          <w:rFonts w:ascii="Verdana" w:hAnsi="Verdana"/>
          <w:sz w:val="32"/>
          <w:szCs w:val="32"/>
          <w:lang w:val="fr-BE" w:eastAsia="en-US"/>
        </w:rPr>
        <w:t>Gestion de la communication interne</w:t>
      </w:r>
    </w:p>
    <w:p w:rsidR="00194C48" w:rsidRPr="00194C48" w:rsidRDefault="00194C48" w:rsidP="00194C48">
      <w:pPr>
        <w:pStyle w:val="Paragraphedeliste"/>
        <w:numPr>
          <w:ilvl w:val="0"/>
          <w:numId w:val="28"/>
        </w:numPr>
        <w:rPr>
          <w:rFonts w:ascii="Verdana" w:hAnsi="Verdana"/>
          <w:sz w:val="32"/>
          <w:szCs w:val="32"/>
          <w:lang w:val="fr-BE" w:eastAsia="en-US"/>
        </w:rPr>
      </w:pPr>
      <w:r w:rsidRPr="00194C48">
        <w:rPr>
          <w:rFonts w:ascii="Verdana" w:hAnsi="Verdana"/>
          <w:sz w:val="32"/>
          <w:szCs w:val="32"/>
          <w:lang w:val="fr-BE" w:eastAsia="en-US"/>
        </w:rPr>
        <w:t>Diversifier et développer les sources de financement</w:t>
      </w:r>
    </w:p>
    <w:p w:rsidR="00194C48" w:rsidRPr="00194C48" w:rsidRDefault="00194C48" w:rsidP="00194C48">
      <w:pPr>
        <w:pStyle w:val="Paragraphedeliste"/>
        <w:numPr>
          <w:ilvl w:val="0"/>
          <w:numId w:val="28"/>
        </w:numPr>
        <w:rPr>
          <w:rFonts w:ascii="Verdana" w:hAnsi="Verdana"/>
          <w:sz w:val="32"/>
          <w:szCs w:val="32"/>
          <w:lang w:val="fr-BE" w:eastAsia="en-US"/>
        </w:rPr>
      </w:pPr>
      <w:r w:rsidRPr="00194C48">
        <w:rPr>
          <w:rFonts w:ascii="Verdana" w:hAnsi="Verdana"/>
          <w:sz w:val="32"/>
          <w:szCs w:val="32"/>
          <w:lang w:val="fr-BE" w:eastAsia="en-US"/>
        </w:rPr>
        <w:t>Gestion des actions de récoltes de fonds, des dons et du relationnel avec les donateurs</w:t>
      </w:r>
    </w:p>
    <w:p w:rsidR="00194C48" w:rsidRPr="0012591C" w:rsidRDefault="00194C48" w:rsidP="00194C48">
      <w:pPr>
        <w:pStyle w:val="Paragraphedeliste"/>
        <w:numPr>
          <w:ilvl w:val="0"/>
          <w:numId w:val="28"/>
        </w:numPr>
        <w:rPr>
          <w:rFonts w:ascii="Verdana" w:hAnsi="Verdana"/>
          <w:sz w:val="32"/>
          <w:szCs w:val="32"/>
          <w:lang w:val="fr-BE" w:eastAsia="en-US"/>
        </w:rPr>
      </w:pPr>
      <w:r w:rsidRPr="00194C48">
        <w:rPr>
          <w:rFonts w:ascii="Verdana" w:hAnsi="Verdana"/>
          <w:sz w:val="32"/>
          <w:szCs w:val="32"/>
          <w:lang w:val="fr-BE" w:eastAsia="en-US"/>
        </w:rPr>
        <w:t>Analyse des campagnes de récolte de fonds</w:t>
      </w:r>
    </w:p>
    <w:p w:rsidR="00194C48" w:rsidRPr="00194C48" w:rsidRDefault="00194C48" w:rsidP="00194C48">
      <w:pPr>
        <w:rPr>
          <w:rFonts w:ascii="Verdana" w:hAnsi="Verdana"/>
          <w:sz w:val="32"/>
          <w:szCs w:val="32"/>
          <w:lang w:val="fr-BE" w:eastAsia="en-US"/>
        </w:rPr>
      </w:pPr>
    </w:p>
    <w:p w:rsidR="00194C48" w:rsidRPr="0012591C" w:rsidRDefault="00194C48" w:rsidP="0012591C">
      <w:pPr>
        <w:pStyle w:val="Paragraphedeliste"/>
        <w:numPr>
          <w:ilvl w:val="0"/>
          <w:numId w:val="34"/>
        </w:numPr>
        <w:rPr>
          <w:rFonts w:ascii="Verdana" w:hAnsi="Verdana"/>
          <w:sz w:val="32"/>
          <w:szCs w:val="32"/>
          <w:lang w:val="fr-BE" w:eastAsia="en-US"/>
        </w:rPr>
      </w:pPr>
      <w:r w:rsidRPr="0012591C">
        <w:rPr>
          <w:rFonts w:ascii="Verdana" w:hAnsi="Verdana"/>
          <w:sz w:val="32"/>
          <w:szCs w:val="32"/>
          <w:lang w:val="fr-BE" w:eastAsia="en-US"/>
        </w:rPr>
        <w:t>En 2022, nous avons multiplié par 3 la présence d’Eqla dans la presse écrite, audiovisuelle et les médias en ligne.</w:t>
      </w:r>
    </w:p>
    <w:p w:rsidR="00943AC6" w:rsidRPr="00943AC6" w:rsidRDefault="00943AC6" w:rsidP="00943AC6">
      <w:pPr>
        <w:pStyle w:val="Titre2"/>
        <w:rPr>
          <w:rFonts w:ascii="Verdana" w:hAnsi="Verdana"/>
          <w:sz w:val="32"/>
          <w:szCs w:val="32"/>
          <w:lang w:val="fr-BE" w:eastAsia="en-US"/>
        </w:rPr>
      </w:pPr>
      <w:bookmarkStart w:id="96" w:name="_Toc135058247"/>
      <w:r w:rsidRPr="00943AC6">
        <w:rPr>
          <w:rFonts w:ascii="Verdana" w:hAnsi="Verdana"/>
          <w:sz w:val="32"/>
          <w:szCs w:val="32"/>
          <w:lang w:val="fr-BE" w:eastAsia="en-US"/>
        </w:rPr>
        <w:t>Visibilité médiatique &amp; sensibilisation</w:t>
      </w:r>
      <w:bookmarkEnd w:id="96"/>
    </w:p>
    <w:p w:rsidR="00943AC6" w:rsidRPr="00943AC6" w:rsidRDefault="00943AC6" w:rsidP="00943AC6">
      <w:pPr>
        <w:pStyle w:val="Titre2"/>
        <w:rPr>
          <w:rFonts w:ascii="Verdana" w:hAnsi="Verdana"/>
          <w:sz w:val="32"/>
          <w:szCs w:val="32"/>
          <w:lang w:val="fr-BE" w:eastAsia="en-US"/>
        </w:rPr>
      </w:pPr>
      <w:bookmarkStart w:id="97" w:name="_Toc135058248"/>
      <w:r w:rsidRPr="00943AC6">
        <w:rPr>
          <w:rFonts w:ascii="Verdana" w:hAnsi="Verdana"/>
          <w:sz w:val="32"/>
          <w:szCs w:val="32"/>
          <w:lang w:val="fr-BE" w:eastAsia="en-US"/>
        </w:rPr>
        <w:t>Toucher le public</w:t>
      </w:r>
      <w:bookmarkEnd w:id="97"/>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Durant l’année 2022, nous avons bénéficié d’une couverture médiatique très étendue grâce aux actions liées au centenaire d’Eqla, et à une intensification des communiqués de presse sur des sujets porteurs comme la journée mondiale du glaucome, l’accessibilité numérique, l’accompagnement scolaire, le lancement d’</w:t>
      </w:r>
      <w:proofErr w:type="spellStart"/>
      <w:r w:rsidRPr="00943AC6">
        <w:rPr>
          <w:rFonts w:ascii="Verdana" w:hAnsi="Verdana"/>
          <w:sz w:val="32"/>
          <w:szCs w:val="32"/>
          <w:lang w:val="fr-BE" w:eastAsia="en-US"/>
        </w:rPr>
        <w:t>Accessia</w:t>
      </w:r>
      <w:proofErr w:type="spellEnd"/>
      <w:r w:rsidRPr="00943AC6">
        <w:rPr>
          <w:rFonts w:ascii="Verdana" w:hAnsi="Verdana"/>
          <w:sz w:val="32"/>
          <w:szCs w:val="32"/>
          <w:lang w:val="fr-BE" w:eastAsia="en-US"/>
        </w:rPr>
        <w:t>.</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Désormais connue et reconnue médiatiquement, Eqla est régulièrement interpellée par les journalistes sur des sujets forts comme la déficience visuelle, l’accessibilité numérique, l’audiodescription. Au total, Eqla a été citée 59 fois dans la presse au cours de l’année avec, pour pics médiatiques, le projet « Donneurs de Voix » (26 occurrences), la campagne « ça nous regarde ! » (15 occurrences) et l’exposition « Sans vues, cent perceptions » (9 </w:t>
      </w:r>
      <w:proofErr w:type="spellStart"/>
      <w:r w:rsidRPr="00943AC6">
        <w:rPr>
          <w:rFonts w:ascii="Verdana" w:hAnsi="Verdana"/>
          <w:sz w:val="32"/>
          <w:szCs w:val="32"/>
          <w:lang w:val="fr-BE" w:eastAsia="en-US"/>
        </w:rPr>
        <w:t>occurences</w:t>
      </w:r>
      <w:proofErr w:type="spellEnd"/>
      <w:r w:rsidRPr="00943AC6">
        <w:rPr>
          <w:rFonts w:ascii="Verdana" w:hAnsi="Verdana"/>
          <w:sz w:val="32"/>
          <w:szCs w:val="32"/>
          <w:lang w:val="fr-BE" w:eastAsia="en-US"/>
        </w:rPr>
        <w:t xml:space="preserve">). </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À ce titre, un travail de fond a été entrepris pour </w:t>
      </w:r>
      <w:r w:rsidRPr="00943AC6">
        <w:rPr>
          <w:rFonts w:ascii="Verdana" w:hAnsi="Verdana"/>
          <w:sz w:val="32"/>
          <w:szCs w:val="32"/>
          <w:lang w:val="fr-BE" w:eastAsia="en-US"/>
        </w:rPr>
        <w:lastRenderedPageBreak/>
        <w:t xml:space="preserve">diversifier les canaux médiatiques et accentuer la présence d’Eqla en presse audiovisuelle et connectée. Avec, pour résultat, des reportages diffusés en télé et sur les radios de la RTBF, d’RTL-TVi, de BX1, de </w:t>
      </w:r>
      <w:proofErr w:type="spellStart"/>
      <w:r w:rsidRPr="00943AC6">
        <w:rPr>
          <w:rFonts w:ascii="Verdana" w:hAnsi="Verdana"/>
          <w:sz w:val="32"/>
          <w:szCs w:val="32"/>
          <w:lang w:val="fr-BE" w:eastAsia="en-US"/>
        </w:rPr>
        <w:t>Boukè</w:t>
      </w:r>
      <w:proofErr w:type="spellEnd"/>
      <w:r w:rsidRPr="00943AC6">
        <w:rPr>
          <w:rFonts w:ascii="Verdana" w:hAnsi="Verdana"/>
          <w:sz w:val="32"/>
          <w:szCs w:val="32"/>
          <w:lang w:val="fr-BE" w:eastAsia="en-US"/>
        </w:rPr>
        <w:t xml:space="preserve">, dans les pages du Soir, de La Libre, de L’Avenir, de la DH, de </w:t>
      </w:r>
      <w:proofErr w:type="spellStart"/>
      <w:r w:rsidRPr="00943AC6">
        <w:rPr>
          <w:rFonts w:ascii="Verdana" w:hAnsi="Verdana"/>
          <w:sz w:val="32"/>
          <w:szCs w:val="32"/>
          <w:lang w:val="fr-BE" w:eastAsia="en-US"/>
        </w:rPr>
        <w:t>SudInfo</w:t>
      </w:r>
      <w:proofErr w:type="spellEnd"/>
      <w:r w:rsidRPr="00943AC6">
        <w:rPr>
          <w:rFonts w:ascii="Verdana" w:hAnsi="Verdana"/>
          <w:sz w:val="32"/>
          <w:szCs w:val="32"/>
          <w:lang w:val="fr-BE" w:eastAsia="en-US"/>
        </w:rPr>
        <w:t xml:space="preserve"> et les magazines </w:t>
      </w:r>
      <w:proofErr w:type="spellStart"/>
      <w:r w:rsidRPr="00943AC6">
        <w:rPr>
          <w:rFonts w:ascii="Verdana" w:hAnsi="Verdana"/>
          <w:sz w:val="32"/>
          <w:szCs w:val="32"/>
          <w:lang w:val="fr-BE" w:eastAsia="en-US"/>
        </w:rPr>
        <w:t>SoirMag</w:t>
      </w:r>
      <w:proofErr w:type="spellEnd"/>
      <w:r w:rsidRPr="00943AC6">
        <w:rPr>
          <w:rFonts w:ascii="Verdana" w:hAnsi="Verdana"/>
          <w:sz w:val="32"/>
          <w:szCs w:val="32"/>
          <w:lang w:val="fr-BE" w:eastAsia="en-US"/>
        </w:rPr>
        <w:t>, Paris Match, Moustique, Le Vif, ainsi que dans la presse féminine et spécialisée.</w:t>
      </w:r>
    </w:p>
    <w:p w:rsidR="00943AC6" w:rsidRPr="00943AC6" w:rsidRDefault="00943AC6" w:rsidP="00943AC6">
      <w:pPr>
        <w:rPr>
          <w:rFonts w:ascii="Verdana" w:hAnsi="Verdana"/>
          <w:sz w:val="32"/>
          <w:szCs w:val="32"/>
          <w:lang w:val="fr-BE" w:eastAsia="en-US"/>
        </w:rPr>
      </w:pPr>
    </w:p>
    <w:p w:rsidR="00943AC6" w:rsidRPr="00943AC6" w:rsidRDefault="00943AC6" w:rsidP="00943AC6">
      <w:pPr>
        <w:pStyle w:val="Titre3"/>
        <w:rPr>
          <w:rFonts w:ascii="Verdana" w:hAnsi="Verdana"/>
          <w:sz w:val="32"/>
          <w:szCs w:val="32"/>
          <w:lang w:val="fr-BE" w:eastAsia="en-US"/>
        </w:rPr>
      </w:pPr>
      <w:bookmarkStart w:id="98" w:name="_Toc135058249"/>
      <w:r w:rsidRPr="00943AC6">
        <w:rPr>
          <w:rFonts w:ascii="Verdana" w:hAnsi="Verdana"/>
          <w:sz w:val="32"/>
          <w:szCs w:val="32"/>
          <w:lang w:val="fr-BE" w:eastAsia="en-US"/>
        </w:rPr>
        <w:t>La DMLA, ça nous regarde !</w:t>
      </w:r>
      <w:bookmarkEnd w:id="98"/>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En 2022, nous avons lancé la 2e campagne « Ça nous</w:t>
      </w:r>
      <w:r>
        <w:rPr>
          <w:rFonts w:ascii="Verdana" w:hAnsi="Verdana"/>
          <w:sz w:val="32"/>
          <w:szCs w:val="32"/>
          <w:lang w:val="fr-BE" w:eastAsia="en-US"/>
        </w:rPr>
        <w:t xml:space="preserve"> </w:t>
      </w:r>
      <w:r w:rsidRPr="00943AC6">
        <w:rPr>
          <w:rFonts w:ascii="Verdana" w:hAnsi="Verdana"/>
          <w:sz w:val="32"/>
          <w:szCs w:val="32"/>
          <w:lang w:val="fr-BE" w:eastAsia="en-US"/>
        </w:rPr>
        <w:t xml:space="preserve">regarde ! » : un vrai temps fort médiatique. Du 8 au 16 octobre 2022, Eqla a sensibilisé à la dégénérescence maculaire liée à l’âge (DMLA). À cette occasion, des affiches, des </w:t>
      </w:r>
      <w:proofErr w:type="spellStart"/>
      <w:r w:rsidRPr="00943AC6">
        <w:rPr>
          <w:rFonts w:ascii="Verdana" w:hAnsi="Verdana"/>
          <w:sz w:val="32"/>
          <w:szCs w:val="32"/>
          <w:lang w:val="fr-BE" w:eastAsia="en-US"/>
        </w:rPr>
        <w:t>rooftops</w:t>
      </w:r>
      <w:proofErr w:type="spellEnd"/>
      <w:r w:rsidRPr="00943AC6">
        <w:rPr>
          <w:rFonts w:ascii="Verdana" w:hAnsi="Verdana"/>
          <w:sz w:val="32"/>
          <w:szCs w:val="32"/>
          <w:lang w:val="fr-BE" w:eastAsia="en-US"/>
        </w:rPr>
        <w:t xml:space="preserve">, un bus habillé aux couleurs d’Eqla et des écrans logés, entre autres, aux arrêts de la </w:t>
      </w:r>
      <w:proofErr w:type="spellStart"/>
      <w:r w:rsidRPr="00943AC6">
        <w:rPr>
          <w:rFonts w:ascii="Verdana" w:hAnsi="Verdana"/>
          <w:sz w:val="32"/>
          <w:szCs w:val="32"/>
          <w:lang w:val="fr-BE" w:eastAsia="en-US"/>
        </w:rPr>
        <w:t>Stib</w:t>
      </w:r>
      <w:proofErr w:type="spellEnd"/>
      <w:r w:rsidRPr="00943AC6">
        <w:rPr>
          <w:rFonts w:ascii="Verdana" w:hAnsi="Verdana"/>
          <w:sz w:val="32"/>
          <w:szCs w:val="32"/>
          <w:lang w:val="fr-BE" w:eastAsia="en-US"/>
        </w:rPr>
        <w:t xml:space="preserve">, du TEC et du réseau </w:t>
      </w:r>
      <w:proofErr w:type="spellStart"/>
      <w:r w:rsidRPr="00943AC6">
        <w:rPr>
          <w:rFonts w:ascii="Verdana" w:hAnsi="Verdana"/>
          <w:sz w:val="32"/>
          <w:szCs w:val="32"/>
          <w:lang w:val="fr-BE" w:eastAsia="en-US"/>
        </w:rPr>
        <w:t>Villo</w:t>
      </w:r>
      <w:proofErr w:type="spellEnd"/>
      <w:r w:rsidRPr="00943AC6">
        <w:rPr>
          <w:rFonts w:ascii="Verdana" w:hAnsi="Verdana"/>
          <w:sz w:val="32"/>
          <w:szCs w:val="32"/>
          <w:lang w:val="fr-BE" w:eastAsia="en-US"/>
        </w:rPr>
        <w:t xml:space="preserve"> ont invité les passants à réaliser un test qui peut « leur sauver la vue », grâce à la grille d’Amsler. Un spot vidéo (crédit : agence Bonjour) mettant en scène Virginie </w:t>
      </w:r>
      <w:proofErr w:type="spellStart"/>
      <w:r w:rsidRPr="00943AC6">
        <w:rPr>
          <w:rFonts w:ascii="Verdana" w:hAnsi="Verdana"/>
          <w:sz w:val="32"/>
          <w:szCs w:val="32"/>
          <w:lang w:val="fr-BE" w:eastAsia="en-US"/>
        </w:rPr>
        <w:t>Hocq</w:t>
      </w:r>
      <w:proofErr w:type="spellEnd"/>
      <w:r w:rsidRPr="00943AC6">
        <w:rPr>
          <w:rFonts w:ascii="Verdana" w:hAnsi="Verdana"/>
          <w:sz w:val="32"/>
          <w:szCs w:val="32"/>
          <w:lang w:val="fr-BE" w:eastAsia="en-US"/>
        </w:rPr>
        <w:t xml:space="preserve">, ainsi que des </w:t>
      </w:r>
      <w:proofErr w:type="spellStart"/>
      <w:r w:rsidRPr="00943AC6">
        <w:rPr>
          <w:rFonts w:ascii="Verdana" w:hAnsi="Verdana"/>
          <w:sz w:val="32"/>
          <w:szCs w:val="32"/>
          <w:lang w:val="fr-BE" w:eastAsia="en-US"/>
        </w:rPr>
        <w:t>micro-trottoirs</w:t>
      </w:r>
      <w:proofErr w:type="spellEnd"/>
      <w:r w:rsidRPr="00943AC6">
        <w:rPr>
          <w:rFonts w:ascii="Verdana" w:hAnsi="Verdana"/>
          <w:sz w:val="32"/>
          <w:szCs w:val="32"/>
          <w:lang w:val="fr-BE" w:eastAsia="en-US"/>
        </w:rPr>
        <w:t xml:space="preserve"> réalisés avec 3 influenceurs, incitaient au dépistage. Pour humaniser le propos, nous avons aussi fait appel à un témoin : Maggy, une de </w:t>
      </w:r>
      <w:proofErr w:type="gramStart"/>
      <w:r w:rsidRPr="00943AC6">
        <w:rPr>
          <w:rFonts w:ascii="Verdana" w:hAnsi="Verdana"/>
          <w:sz w:val="32"/>
          <w:szCs w:val="32"/>
          <w:lang w:val="fr-BE" w:eastAsia="en-US"/>
        </w:rPr>
        <w:t>nos bénéficiaires atteinte</w:t>
      </w:r>
      <w:proofErr w:type="gramEnd"/>
      <w:r w:rsidRPr="00943AC6">
        <w:rPr>
          <w:rFonts w:ascii="Verdana" w:hAnsi="Verdana"/>
          <w:sz w:val="32"/>
          <w:szCs w:val="32"/>
          <w:lang w:val="fr-BE" w:eastAsia="en-US"/>
        </w:rPr>
        <w:t xml:space="preserve"> de DMLA. Conçue comme une campagne d’utilité publique, « Ça nous regarde ! » a bénéficié de belles retombées médias (3 fois plus qu’en 2021) avec, notamment, des interventions sur les radios de la RTBF et une présence en direct sur les plateaux d’RTL-TVi et de BX1.</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p>
    <w:p w:rsidR="00943AC6" w:rsidRPr="00943AC6" w:rsidRDefault="00943AC6" w:rsidP="00943AC6">
      <w:pPr>
        <w:pStyle w:val="Titre3"/>
        <w:rPr>
          <w:rFonts w:ascii="Verdana" w:hAnsi="Verdana"/>
          <w:sz w:val="32"/>
          <w:szCs w:val="32"/>
          <w:lang w:val="fr-BE" w:eastAsia="en-US"/>
        </w:rPr>
      </w:pPr>
      <w:bookmarkStart w:id="99" w:name="_Toc135058250"/>
      <w:r w:rsidRPr="00943AC6">
        <w:rPr>
          <w:rFonts w:ascii="Verdana" w:hAnsi="Verdana"/>
          <w:sz w:val="32"/>
          <w:szCs w:val="32"/>
          <w:lang w:val="fr-BE" w:eastAsia="en-US"/>
        </w:rPr>
        <w:t>Magazines</w:t>
      </w:r>
      <w:bookmarkEnd w:id="99"/>
    </w:p>
    <w:p w:rsidR="00943AC6" w:rsidRPr="00943AC6" w:rsidRDefault="00943AC6" w:rsidP="00943AC6">
      <w:pPr>
        <w:rPr>
          <w:rFonts w:ascii="Verdana" w:hAnsi="Verdana"/>
          <w:sz w:val="32"/>
          <w:szCs w:val="32"/>
          <w:lang w:val="fr-BE" w:eastAsia="en-US"/>
        </w:rPr>
      </w:pPr>
    </w:p>
    <w:p w:rsidR="00943AC6" w:rsidRPr="00943AC6" w:rsidRDefault="00943AC6" w:rsidP="00943AC6">
      <w:pPr>
        <w:pStyle w:val="Paragraphedeliste"/>
        <w:numPr>
          <w:ilvl w:val="0"/>
          <w:numId w:val="14"/>
        </w:numPr>
        <w:rPr>
          <w:rFonts w:ascii="Verdana" w:hAnsi="Verdana"/>
          <w:b/>
          <w:sz w:val="32"/>
          <w:szCs w:val="32"/>
          <w:lang w:val="fr-BE" w:eastAsia="en-US"/>
        </w:rPr>
      </w:pPr>
      <w:r w:rsidRPr="00943AC6">
        <w:rPr>
          <w:rFonts w:ascii="Verdana" w:hAnsi="Verdana"/>
          <w:b/>
          <w:sz w:val="32"/>
          <w:szCs w:val="32"/>
          <w:lang w:val="fr-BE" w:eastAsia="en-US"/>
        </w:rPr>
        <w:t xml:space="preserve">Vers La Lumière </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En 2022, nous avons publié 4 éditions de notre revue </w:t>
      </w:r>
      <w:r w:rsidRPr="00943AC6">
        <w:rPr>
          <w:rFonts w:ascii="Verdana" w:hAnsi="Verdana"/>
          <w:sz w:val="32"/>
          <w:szCs w:val="32"/>
          <w:lang w:val="fr-BE" w:eastAsia="en-US"/>
        </w:rPr>
        <w:lastRenderedPageBreak/>
        <w:t>historique Vers La Lumière. Véritable trait d’union entre l’association et ses membres, ce magazine permet à 2200 lecteurs de suivre l’actualité d’Eqla, d’être tenu au courant de toutes les informations sociales et culturelles et de recevoir l’agenda de nos activités.</w:t>
      </w:r>
    </w:p>
    <w:p w:rsidR="00943AC6" w:rsidRPr="00943AC6" w:rsidRDefault="00943AC6" w:rsidP="00943AC6">
      <w:pPr>
        <w:rPr>
          <w:rFonts w:ascii="Verdana" w:hAnsi="Verdana"/>
          <w:sz w:val="32"/>
          <w:szCs w:val="32"/>
          <w:lang w:val="fr-BE" w:eastAsia="en-US"/>
        </w:rPr>
      </w:pPr>
    </w:p>
    <w:p w:rsidR="00943AC6" w:rsidRPr="00943AC6" w:rsidRDefault="00943AC6" w:rsidP="00943AC6">
      <w:pPr>
        <w:pStyle w:val="Paragraphedeliste"/>
        <w:numPr>
          <w:ilvl w:val="0"/>
          <w:numId w:val="14"/>
        </w:numPr>
        <w:rPr>
          <w:rFonts w:ascii="Verdana" w:hAnsi="Verdana"/>
          <w:b/>
          <w:sz w:val="32"/>
          <w:szCs w:val="32"/>
          <w:lang w:val="fr-BE" w:eastAsia="en-US"/>
        </w:rPr>
      </w:pPr>
      <w:proofErr w:type="spellStart"/>
      <w:r w:rsidRPr="00943AC6">
        <w:rPr>
          <w:rFonts w:ascii="Verdana" w:hAnsi="Verdana"/>
          <w:b/>
          <w:sz w:val="32"/>
          <w:szCs w:val="32"/>
          <w:lang w:val="fr-BE" w:eastAsia="en-US"/>
        </w:rPr>
        <w:t>Eqlazine</w:t>
      </w:r>
      <w:proofErr w:type="spellEnd"/>
      <w:r w:rsidRPr="00943AC6">
        <w:rPr>
          <w:rFonts w:ascii="Verdana" w:hAnsi="Verdana"/>
          <w:b/>
          <w:sz w:val="32"/>
          <w:szCs w:val="32"/>
          <w:lang w:val="fr-BE" w:eastAsia="en-US"/>
        </w:rPr>
        <w:t>, le magazine du donateur</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Lancé en 2021, l’</w:t>
      </w:r>
      <w:proofErr w:type="spellStart"/>
      <w:r w:rsidRPr="00943AC6">
        <w:rPr>
          <w:rFonts w:ascii="Verdana" w:hAnsi="Verdana"/>
          <w:sz w:val="32"/>
          <w:szCs w:val="32"/>
          <w:lang w:val="fr-BE" w:eastAsia="en-US"/>
        </w:rPr>
        <w:t>Eqlazine</w:t>
      </w:r>
      <w:proofErr w:type="spellEnd"/>
      <w:r w:rsidRPr="00943AC6">
        <w:rPr>
          <w:rFonts w:ascii="Verdana" w:hAnsi="Verdana"/>
          <w:sz w:val="32"/>
          <w:szCs w:val="32"/>
          <w:lang w:val="fr-BE" w:eastAsia="en-US"/>
        </w:rPr>
        <w:t xml:space="preserve"> est le trimestriel destiné à nos donateurs. Sa ligne éditoriale est à la fois axée sur l’actualité et les actions d’Eqla, sur les témoignages de nos membres et des informations sur la déficience visuelle. Edité à plus de 1.400 exemplaires, il a été envoyé 4 fois en 2022.</w:t>
      </w:r>
    </w:p>
    <w:p w:rsidR="00943AC6" w:rsidRPr="00943AC6" w:rsidRDefault="00943AC6" w:rsidP="00943AC6">
      <w:pPr>
        <w:rPr>
          <w:rFonts w:ascii="Verdana" w:hAnsi="Verdana"/>
          <w:sz w:val="32"/>
          <w:szCs w:val="32"/>
          <w:lang w:val="fr-BE" w:eastAsia="en-US"/>
        </w:rPr>
      </w:pPr>
    </w:p>
    <w:p w:rsidR="00943AC6" w:rsidRPr="00943AC6" w:rsidRDefault="00943AC6" w:rsidP="00943AC6">
      <w:pPr>
        <w:pStyle w:val="Paragraphedeliste"/>
        <w:numPr>
          <w:ilvl w:val="0"/>
          <w:numId w:val="14"/>
        </w:numPr>
        <w:rPr>
          <w:rFonts w:ascii="Verdana" w:hAnsi="Verdana"/>
          <w:b/>
          <w:sz w:val="32"/>
          <w:szCs w:val="32"/>
          <w:lang w:val="fr-BE" w:eastAsia="en-US"/>
        </w:rPr>
      </w:pPr>
      <w:r w:rsidRPr="00943AC6">
        <w:rPr>
          <w:rFonts w:ascii="Verdana" w:hAnsi="Verdana"/>
          <w:b/>
          <w:sz w:val="32"/>
          <w:szCs w:val="32"/>
          <w:lang w:val="fr-BE" w:eastAsia="en-US"/>
        </w:rPr>
        <w:t xml:space="preserve">Newsletter </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Envoyée une à deux fois par mois, la newsletter d’Eqla est lue par une communauté de 3000 donateurs, testateurs et sympathisants. En 2022, nous avons entièrement redessiné son look &amp; </w:t>
      </w:r>
      <w:proofErr w:type="spellStart"/>
      <w:r w:rsidRPr="00943AC6">
        <w:rPr>
          <w:rFonts w:ascii="Verdana" w:hAnsi="Verdana"/>
          <w:sz w:val="32"/>
          <w:szCs w:val="32"/>
          <w:lang w:val="fr-BE" w:eastAsia="en-US"/>
        </w:rPr>
        <w:t>feel</w:t>
      </w:r>
      <w:proofErr w:type="spellEnd"/>
      <w:r w:rsidRPr="00943AC6">
        <w:rPr>
          <w:rFonts w:ascii="Verdana" w:hAnsi="Verdana"/>
          <w:sz w:val="32"/>
          <w:szCs w:val="32"/>
          <w:lang w:val="fr-BE" w:eastAsia="en-US"/>
        </w:rPr>
        <w:t xml:space="preserve"> pour gagner en lisibilité et en efficacité, et augmenté sa fréquence par rapport à 2021.</w:t>
      </w:r>
    </w:p>
    <w:p w:rsidR="00943AC6" w:rsidRPr="00943AC6" w:rsidRDefault="00943AC6" w:rsidP="00943AC6">
      <w:pPr>
        <w:rPr>
          <w:rFonts w:ascii="Verdana" w:hAnsi="Verdana"/>
          <w:sz w:val="32"/>
          <w:szCs w:val="32"/>
          <w:lang w:val="fr-BE" w:eastAsia="en-US"/>
        </w:rPr>
      </w:pPr>
    </w:p>
    <w:p w:rsidR="00943AC6" w:rsidRPr="00943AC6" w:rsidRDefault="00943AC6" w:rsidP="00943AC6">
      <w:pPr>
        <w:pStyle w:val="Titre3"/>
        <w:rPr>
          <w:rFonts w:ascii="Verdana" w:hAnsi="Verdana"/>
          <w:sz w:val="32"/>
          <w:szCs w:val="32"/>
          <w:lang w:val="fr-BE" w:eastAsia="en-US"/>
        </w:rPr>
      </w:pPr>
      <w:bookmarkStart w:id="100" w:name="_Toc135058251"/>
      <w:r w:rsidRPr="00943AC6">
        <w:rPr>
          <w:rFonts w:ascii="Verdana" w:hAnsi="Verdana"/>
          <w:sz w:val="32"/>
          <w:szCs w:val="32"/>
          <w:lang w:val="fr-BE" w:eastAsia="en-US"/>
        </w:rPr>
        <w:t>Témoignage</w:t>
      </w:r>
      <w:bookmarkEnd w:id="100"/>
    </w:p>
    <w:p w:rsidR="00943AC6" w:rsidRPr="00943AC6" w:rsidRDefault="00943AC6" w:rsidP="00943AC6">
      <w:pPr>
        <w:pStyle w:val="Titre3"/>
        <w:rPr>
          <w:rFonts w:ascii="Verdana" w:hAnsi="Verdana"/>
          <w:sz w:val="32"/>
          <w:szCs w:val="32"/>
          <w:lang w:val="fr-BE" w:eastAsia="en-US"/>
        </w:rPr>
      </w:pPr>
      <w:bookmarkStart w:id="101" w:name="_Toc135058252"/>
      <w:r w:rsidRPr="00943AC6">
        <w:rPr>
          <w:rFonts w:ascii="Verdana" w:hAnsi="Verdana"/>
          <w:sz w:val="32"/>
          <w:szCs w:val="32"/>
          <w:lang w:val="fr-BE" w:eastAsia="en-US"/>
        </w:rPr>
        <w:t xml:space="preserve">Virginie </w:t>
      </w:r>
      <w:proofErr w:type="spellStart"/>
      <w:r w:rsidRPr="00943AC6">
        <w:rPr>
          <w:rFonts w:ascii="Verdana" w:hAnsi="Verdana"/>
          <w:sz w:val="32"/>
          <w:szCs w:val="32"/>
          <w:lang w:val="fr-BE" w:eastAsia="en-US"/>
        </w:rPr>
        <w:t>Hocq</w:t>
      </w:r>
      <w:proofErr w:type="spellEnd"/>
      <w:r w:rsidRPr="00943AC6">
        <w:rPr>
          <w:rFonts w:ascii="Verdana" w:hAnsi="Verdana"/>
          <w:sz w:val="32"/>
          <w:szCs w:val="32"/>
          <w:lang w:val="fr-BE" w:eastAsia="en-US"/>
        </w:rPr>
        <w:t>, comédienne</w:t>
      </w:r>
      <w:bookmarkEnd w:id="101"/>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Perdre la vue, même progressivement, c’est extrêmement difficile à vivre. Les voyants ignorent la chance qu’ils ont… C’est donc par empathie pour les personnes déficientes visuelles, par souci de prévention, mais aussi par respect pour les services d’accompagnement proposés par Eqla, que j’ai décidé de soutenir la campagne ça nous regarde ! Mon message est simple : faites-vous dépister contre la DMLA, dès 50 ans. Ça peut vous sauver la vue ! »</w:t>
      </w:r>
    </w:p>
    <w:p w:rsidR="00943AC6" w:rsidRPr="00943AC6" w:rsidRDefault="00943AC6" w:rsidP="00943AC6">
      <w:pPr>
        <w:rPr>
          <w:rFonts w:ascii="Verdana" w:hAnsi="Verdana"/>
          <w:sz w:val="32"/>
          <w:szCs w:val="32"/>
          <w:lang w:val="fr-BE" w:eastAsia="en-US"/>
        </w:rPr>
      </w:pPr>
    </w:p>
    <w:p w:rsidR="00943AC6" w:rsidRPr="00943AC6" w:rsidRDefault="00943AC6" w:rsidP="00943AC6">
      <w:pPr>
        <w:pStyle w:val="Titre3"/>
        <w:rPr>
          <w:rFonts w:ascii="Verdana" w:hAnsi="Verdana"/>
          <w:sz w:val="32"/>
          <w:szCs w:val="32"/>
          <w:lang w:val="fr-BE" w:eastAsia="en-US"/>
        </w:rPr>
      </w:pPr>
      <w:bookmarkStart w:id="102" w:name="_Toc135058253"/>
      <w:r w:rsidRPr="00943AC6">
        <w:rPr>
          <w:rFonts w:ascii="Verdana" w:hAnsi="Verdana"/>
          <w:sz w:val="32"/>
          <w:szCs w:val="32"/>
          <w:lang w:val="fr-BE" w:eastAsia="en-US"/>
        </w:rPr>
        <w:lastRenderedPageBreak/>
        <w:t>Objectifs 2023</w:t>
      </w:r>
      <w:bookmarkEnd w:id="102"/>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Toucher de nouveaux publics et rendre plus visible la déficience visuelle. C’est notre but pour l’année à venir.</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Pour ce faire, nous comptons :</w:t>
      </w:r>
    </w:p>
    <w:p w:rsidR="00943AC6" w:rsidRPr="00943AC6" w:rsidRDefault="00943AC6" w:rsidP="00943AC6">
      <w:pPr>
        <w:rPr>
          <w:rFonts w:ascii="Verdana" w:hAnsi="Verdana"/>
          <w:sz w:val="32"/>
          <w:szCs w:val="32"/>
          <w:lang w:val="fr-BE" w:eastAsia="en-US"/>
        </w:rPr>
      </w:pPr>
    </w:p>
    <w:p w:rsidR="00943AC6" w:rsidRPr="00943AC6" w:rsidRDefault="00943AC6" w:rsidP="00943AC6">
      <w:pPr>
        <w:pStyle w:val="Paragraphedeliste"/>
        <w:numPr>
          <w:ilvl w:val="0"/>
          <w:numId w:val="14"/>
        </w:numPr>
        <w:rPr>
          <w:rFonts w:ascii="Verdana" w:hAnsi="Verdana"/>
          <w:sz w:val="32"/>
          <w:szCs w:val="32"/>
          <w:lang w:val="fr-BE" w:eastAsia="en-US"/>
        </w:rPr>
      </w:pPr>
      <w:r w:rsidRPr="00943AC6">
        <w:rPr>
          <w:rFonts w:ascii="Verdana" w:hAnsi="Verdana"/>
          <w:sz w:val="32"/>
          <w:szCs w:val="32"/>
          <w:lang w:val="fr-BE" w:eastAsia="en-US"/>
        </w:rPr>
        <w:t>Humaniser davantage la ligne éditoriale de nos magazines.</w:t>
      </w:r>
    </w:p>
    <w:p w:rsidR="00943AC6" w:rsidRPr="00943AC6" w:rsidRDefault="00943AC6" w:rsidP="00943AC6">
      <w:pPr>
        <w:pStyle w:val="Paragraphedeliste"/>
        <w:numPr>
          <w:ilvl w:val="0"/>
          <w:numId w:val="14"/>
        </w:numPr>
        <w:rPr>
          <w:rFonts w:ascii="Verdana" w:hAnsi="Verdana"/>
          <w:sz w:val="32"/>
          <w:szCs w:val="32"/>
          <w:lang w:val="fr-BE" w:eastAsia="en-US"/>
        </w:rPr>
      </w:pPr>
      <w:r w:rsidRPr="00943AC6">
        <w:rPr>
          <w:rFonts w:ascii="Verdana" w:hAnsi="Verdana"/>
          <w:sz w:val="32"/>
          <w:szCs w:val="32"/>
          <w:lang w:val="fr-BE" w:eastAsia="en-US"/>
        </w:rPr>
        <w:t>Diversifier les angles d’information sur la déficience visuelle.</w:t>
      </w:r>
    </w:p>
    <w:p w:rsidR="00194C48" w:rsidRPr="00943AC6" w:rsidRDefault="00943AC6" w:rsidP="00943AC6">
      <w:pPr>
        <w:pStyle w:val="Paragraphedeliste"/>
        <w:numPr>
          <w:ilvl w:val="0"/>
          <w:numId w:val="14"/>
        </w:numPr>
        <w:rPr>
          <w:rFonts w:ascii="Verdana" w:hAnsi="Verdana"/>
          <w:sz w:val="32"/>
          <w:szCs w:val="32"/>
          <w:lang w:val="fr-BE" w:eastAsia="en-US"/>
        </w:rPr>
      </w:pPr>
      <w:r w:rsidRPr="00943AC6">
        <w:rPr>
          <w:rFonts w:ascii="Verdana" w:hAnsi="Verdana"/>
          <w:sz w:val="32"/>
          <w:szCs w:val="32"/>
          <w:lang w:val="fr-BE" w:eastAsia="en-US"/>
        </w:rPr>
        <w:t>Créer « Pense-vue », un podcast d’information sur la malvoyance.</w:t>
      </w:r>
    </w:p>
    <w:p w:rsidR="00943AC6" w:rsidRDefault="00943AC6" w:rsidP="00943AC6">
      <w:pPr>
        <w:rPr>
          <w:rFonts w:ascii="Verdana" w:hAnsi="Verdana"/>
          <w:sz w:val="32"/>
          <w:szCs w:val="32"/>
          <w:lang w:val="fr-BE" w:eastAsia="en-US"/>
        </w:rPr>
      </w:pPr>
    </w:p>
    <w:p w:rsidR="00943AC6" w:rsidRDefault="00943AC6" w:rsidP="00943AC6">
      <w:pPr>
        <w:rPr>
          <w:rFonts w:ascii="Verdana" w:hAnsi="Verdana"/>
          <w:sz w:val="32"/>
          <w:szCs w:val="32"/>
          <w:lang w:val="fr-BE" w:eastAsia="en-US"/>
        </w:rPr>
      </w:pPr>
    </w:p>
    <w:p w:rsidR="00943AC6" w:rsidRDefault="00943AC6" w:rsidP="00943AC6">
      <w:pPr>
        <w:rPr>
          <w:rFonts w:ascii="Verdana" w:hAnsi="Verdana"/>
          <w:sz w:val="32"/>
          <w:szCs w:val="32"/>
          <w:lang w:val="fr-BE" w:eastAsia="en-US"/>
        </w:rPr>
      </w:pPr>
    </w:p>
    <w:p w:rsidR="001C448C" w:rsidRPr="001C448C" w:rsidRDefault="00943AC6" w:rsidP="001C448C">
      <w:pPr>
        <w:pStyle w:val="Titre2"/>
        <w:rPr>
          <w:rFonts w:ascii="Verdana" w:hAnsi="Verdana"/>
          <w:sz w:val="32"/>
          <w:szCs w:val="32"/>
          <w:lang w:val="fr-BE" w:eastAsia="en-US"/>
        </w:rPr>
      </w:pPr>
      <w:bookmarkStart w:id="103" w:name="_Toc135058254"/>
      <w:r w:rsidRPr="001C448C">
        <w:rPr>
          <w:rFonts w:ascii="Verdana" w:hAnsi="Verdana"/>
          <w:sz w:val="32"/>
          <w:szCs w:val="32"/>
          <w:lang w:val="fr-BE" w:eastAsia="en-US"/>
        </w:rPr>
        <w:t>Communication interne</w:t>
      </w:r>
      <w:bookmarkEnd w:id="103"/>
      <w:r w:rsidRPr="001C448C">
        <w:rPr>
          <w:rFonts w:ascii="Verdana" w:hAnsi="Verdana"/>
          <w:sz w:val="32"/>
          <w:szCs w:val="32"/>
          <w:lang w:val="fr-BE" w:eastAsia="en-US"/>
        </w:rPr>
        <w:t xml:space="preserve"> </w:t>
      </w:r>
    </w:p>
    <w:p w:rsidR="00943AC6" w:rsidRPr="001C448C" w:rsidRDefault="001C448C" w:rsidP="001C448C">
      <w:pPr>
        <w:pStyle w:val="Titre2"/>
        <w:rPr>
          <w:rFonts w:ascii="Verdana" w:hAnsi="Verdana"/>
          <w:sz w:val="32"/>
          <w:szCs w:val="32"/>
          <w:lang w:val="fr-BE" w:eastAsia="en-US"/>
        </w:rPr>
      </w:pPr>
      <w:bookmarkStart w:id="104" w:name="_Toc135058255"/>
      <w:r w:rsidRPr="001C448C">
        <w:rPr>
          <w:rFonts w:ascii="Verdana" w:hAnsi="Verdana"/>
          <w:sz w:val="32"/>
          <w:szCs w:val="32"/>
          <w:lang w:val="fr-BE" w:eastAsia="en-US"/>
        </w:rPr>
        <w:t>A</w:t>
      </w:r>
      <w:r w:rsidR="00943AC6" w:rsidRPr="001C448C">
        <w:rPr>
          <w:rFonts w:ascii="Verdana" w:hAnsi="Verdana"/>
          <w:sz w:val="32"/>
          <w:szCs w:val="32"/>
          <w:lang w:val="fr-BE" w:eastAsia="en-US"/>
        </w:rPr>
        <w:t>u cœur des équipes</w:t>
      </w:r>
      <w:bookmarkEnd w:id="104"/>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Au service de l’ensemble des équipes d’Eqla, le Pôle Communication et Partenariats est au cœur de la communication interne de l’association.</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Cette année, l’accent a été mis sur une présence renforcée sur le terrain, pour être à la source de l’information et pouvoir faire plus facilement circuler l’information entre les différents services.</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En parallèle, et chaque mois, le service communication se charge d’envoyer un bulletin d’information mensuel destiné à l’ensemble du personnel : L’Echo d’Eqla. À côté de sujets reprenant l’actualité du mois précédent, on y retrouve des rubriques récurrentes, telles que la présentation des nouveaux collègues, l’actualité des réseaux sociaux ou les nouveautés du centre de documentation.</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Une présence en ligne toujours plus ciblée</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Pour une association comme Eqla, la visibilité numérique est un des leviers essentiels de notre notoriété. Elle se doit de refléter également l’engagement et le professionnalisme de nos équipes de terrain. En 2022, cette présence se décline en 3 axes : un site internet, des newsletters et une activité régulière sur les réseaux sociaux.</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3"/>
        </w:numPr>
        <w:rPr>
          <w:rFonts w:ascii="Verdana" w:hAnsi="Verdana"/>
          <w:sz w:val="32"/>
          <w:szCs w:val="32"/>
          <w:lang w:val="fr-BE" w:eastAsia="en-US"/>
        </w:rPr>
      </w:pPr>
      <w:r w:rsidRPr="001C448C">
        <w:rPr>
          <w:rFonts w:ascii="Verdana" w:hAnsi="Verdana"/>
          <w:sz w:val="32"/>
          <w:szCs w:val="32"/>
          <w:lang w:val="fr-BE" w:eastAsia="en-US"/>
        </w:rPr>
        <w:t>La page Facebook d’Eqla comptait, fin 2022, 3.455 abonnés. Une progression annuelle de près de 11%. 175.000 personnes ont été touchées par 128 publications.</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p>
    <w:p w:rsidR="00943AC6" w:rsidRPr="001C448C" w:rsidRDefault="00943AC6" w:rsidP="001C448C">
      <w:pPr>
        <w:pStyle w:val="Titre3"/>
        <w:rPr>
          <w:rFonts w:ascii="Verdana" w:hAnsi="Verdana"/>
          <w:caps/>
          <w:sz w:val="32"/>
          <w:szCs w:val="32"/>
          <w:lang w:val="fr-BE" w:eastAsia="en-US"/>
        </w:rPr>
      </w:pPr>
      <w:bookmarkStart w:id="105" w:name="_Toc135058256"/>
      <w:r w:rsidRPr="001C448C">
        <w:rPr>
          <w:rFonts w:ascii="Verdana" w:hAnsi="Verdana"/>
          <w:caps/>
          <w:sz w:val="32"/>
          <w:szCs w:val="32"/>
          <w:lang w:val="fr-BE" w:eastAsia="en-US"/>
        </w:rPr>
        <w:t>Réalisations</w:t>
      </w:r>
      <w:bookmarkEnd w:id="105"/>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3"/>
        </w:numPr>
        <w:rPr>
          <w:rFonts w:ascii="Verdana" w:hAnsi="Verdana"/>
          <w:b/>
          <w:sz w:val="32"/>
          <w:szCs w:val="32"/>
          <w:lang w:val="fr-BE" w:eastAsia="en-US"/>
        </w:rPr>
      </w:pPr>
      <w:r w:rsidRPr="001C448C">
        <w:rPr>
          <w:rFonts w:ascii="Verdana" w:hAnsi="Verdana"/>
          <w:b/>
          <w:sz w:val="32"/>
          <w:szCs w:val="32"/>
          <w:lang w:val="fr-BE" w:eastAsia="en-US"/>
        </w:rPr>
        <w:t>27.000 visiteurs sur eqla.be</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Première vitrine en ligne, le site Internet d’Eqla </w:t>
      </w:r>
      <w:proofErr w:type="spellStart"/>
      <w:r w:rsidRPr="00943AC6">
        <w:rPr>
          <w:rFonts w:ascii="Verdana" w:hAnsi="Verdana"/>
          <w:sz w:val="32"/>
          <w:szCs w:val="32"/>
          <w:lang w:val="fr-BE" w:eastAsia="en-US"/>
        </w:rPr>
        <w:t>à</w:t>
      </w:r>
      <w:proofErr w:type="spellEnd"/>
      <w:r w:rsidRPr="00943AC6">
        <w:rPr>
          <w:rFonts w:ascii="Verdana" w:hAnsi="Verdana"/>
          <w:sz w:val="32"/>
          <w:szCs w:val="32"/>
          <w:lang w:val="fr-BE" w:eastAsia="en-US"/>
        </w:rPr>
        <w:t xml:space="preserve"> reçu un peu plus de 27.000 visiteurs uniques en 2022, avec un pic de fréquentation en octobre, 6.400 visiteurs uniques, en lien avec la campagne “Ça nous regarde”. 71.000 pages ont été consultées cette année, un chiffre comparable à celui de 2021. Parmi les pages les plus visitées l’on retrouve, outre la page d’accueil, la page Ça nous regarde (4.000 visites), la page Offres d’emploi (3.100 visites) et la page du projet Donneurs de Voix (3.000 visites).</w:t>
      </w:r>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3"/>
        </w:numPr>
        <w:rPr>
          <w:rFonts w:ascii="Verdana" w:hAnsi="Verdana"/>
          <w:b/>
          <w:sz w:val="32"/>
          <w:szCs w:val="32"/>
          <w:lang w:val="fr-BE" w:eastAsia="en-US"/>
        </w:rPr>
      </w:pPr>
      <w:r w:rsidRPr="001C448C">
        <w:rPr>
          <w:rFonts w:ascii="Verdana" w:hAnsi="Verdana"/>
          <w:b/>
          <w:sz w:val="32"/>
          <w:szCs w:val="32"/>
          <w:lang w:val="fr-BE" w:eastAsia="en-US"/>
        </w:rPr>
        <w:t>Une newsletter retravaillée</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Autre outil essentiel dans notre communication digitale, la newsletter d’Eqla a été retravaillée en 2022 avec l’objectif de cibler, plus précisément, les différentes </w:t>
      </w:r>
      <w:r w:rsidRPr="00943AC6">
        <w:rPr>
          <w:rFonts w:ascii="Verdana" w:hAnsi="Verdana"/>
          <w:sz w:val="32"/>
          <w:szCs w:val="32"/>
          <w:lang w:val="fr-BE" w:eastAsia="en-US"/>
        </w:rPr>
        <w:lastRenderedPageBreak/>
        <w:t>audiences intéressées par notre association. 11 newsletters générales ont été envoyées à l’ensemble de ces audiences, avec un taux d’ouverture moyen de 39%, couvrant chaque mois une thématique en phase avec l’actualité (le SCIVIS, la campagne Ça nous regarde, l’expo Sans vue, cent perceptions, etc.). En parallèle, des newsletters thématiques ont ciblé nos donateurs (avec la série Les yeux dans les yeux en décembre), nos volontaires (11 publications) et nos membres du Pôle Culture (8 publications).</w:t>
      </w:r>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3"/>
        </w:numPr>
        <w:rPr>
          <w:rFonts w:ascii="Verdana" w:hAnsi="Verdana"/>
          <w:b/>
          <w:sz w:val="32"/>
          <w:szCs w:val="32"/>
          <w:lang w:val="fr-BE" w:eastAsia="en-US"/>
        </w:rPr>
      </w:pPr>
      <w:r w:rsidRPr="001C448C">
        <w:rPr>
          <w:rFonts w:ascii="Verdana" w:hAnsi="Verdana"/>
          <w:b/>
          <w:sz w:val="32"/>
          <w:szCs w:val="32"/>
          <w:lang w:val="fr-BE" w:eastAsia="en-US"/>
        </w:rPr>
        <w:t xml:space="preserve">3.455 abonnés </w:t>
      </w:r>
      <w:r w:rsidR="001C448C" w:rsidRPr="001C448C">
        <w:rPr>
          <w:rFonts w:ascii="Verdana" w:hAnsi="Verdana"/>
          <w:b/>
          <w:sz w:val="32"/>
          <w:szCs w:val="32"/>
          <w:lang w:val="fr-BE" w:eastAsia="en-US"/>
        </w:rPr>
        <w:t>sur Facebook</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En 2022, le contenu des publications sur Facebook a, actualité oblige, principalement tourné autour de l’actualité des 100 ans de notre association. La bande annonce de l’épisode des Donneurs de Voix enregistré par </w:t>
      </w:r>
      <w:proofErr w:type="spellStart"/>
      <w:r w:rsidRPr="00943AC6">
        <w:rPr>
          <w:rFonts w:ascii="Verdana" w:hAnsi="Verdana"/>
          <w:sz w:val="32"/>
          <w:szCs w:val="32"/>
          <w:lang w:val="fr-BE" w:eastAsia="en-US"/>
        </w:rPr>
        <w:t>Bouli</w:t>
      </w:r>
      <w:proofErr w:type="spellEnd"/>
      <w:r w:rsidRPr="00943AC6">
        <w:rPr>
          <w:rFonts w:ascii="Verdana" w:hAnsi="Verdana"/>
          <w:sz w:val="32"/>
          <w:szCs w:val="32"/>
          <w:lang w:val="fr-BE" w:eastAsia="en-US"/>
        </w:rPr>
        <w:t xml:space="preserve"> </w:t>
      </w:r>
      <w:proofErr w:type="spellStart"/>
      <w:r w:rsidRPr="00943AC6">
        <w:rPr>
          <w:rFonts w:ascii="Verdana" w:hAnsi="Verdana"/>
          <w:sz w:val="32"/>
          <w:szCs w:val="32"/>
          <w:lang w:val="fr-BE" w:eastAsia="en-US"/>
        </w:rPr>
        <w:t>Lanners</w:t>
      </w:r>
      <w:proofErr w:type="spellEnd"/>
      <w:r w:rsidRPr="00943AC6">
        <w:rPr>
          <w:rFonts w:ascii="Verdana" w:hAnsi="Verdana"/>
          <w:sz w:val="32"/>
          <w:szCs w:val="32"/>
          <w:lang w:val="fr-BE" w:eastAsia="en-US"/>
        </w:rPr>
        <w:t xml:space="preserve"> a notamment comptabilisé plus 15 000 vues et recueilli 215 réactions. Mais d’autres sujets ont tiré leur épingle du jeu, comme la vidéo de campagne de prévention de la DMLA réalisée avec Virginie </w:t>
      </w:r>
      <w:proofErr w:type="spellStart"/>
      <w:r w:rsidRPr="00943AC6">
        <w:rPr>
          <w:rFonts w:ascii="Verdana" w:hAnsi="Verdana"/>
          <w:sz w:val="32"/>
          <w:szCs w:val="32"/>
          <w:lang w:val="fr-BE" w:eastAsia="en-US"/>
        </w:rPr>
        <w:t>Hocq</w:t>
      </w:r>
      <w:proofErr w:type="spellEnd"/>
      <w:r w:rsidRPr="00943AC6">
        <w:rPr>
          <w:rFonts w:ascii="Verdana" w:hAnsi="Verdana"/>
          <w:sz w:val="32"/>
          <w:szCs w:val="32"/>
          <w:lang w:val="fr-BE" w:eastAsia="en-US"/>
        </w:rPr>
        <w:t xml:space="preserve"> (13.800 vues) ou l’obtention du CEB de Julia, dans l’école communale de </w:t>
      </w:r>
      <w:proofErr w:type="spellStart"/>
      <w:r w:rsidRPr="00943AC6">
        <w:rPr>
          <w:rFonts w:ascii="Verdana" w:hAnsi="Verdana"/>
          <w:sz w:val="32"/>
          <w:szCs w:val="32"/>
          <w:lang w:val="fr-BE" w:eastAsia="en-US"/>
        </w:rPr>
        <w:t>Masnuy</w:t>
      </w:r>
      <w:proofErr w:type="spellEnd"/>
      <w:r w:rsidRPr="00943AC6">
        <w:rPr>
          <w:rFonts w:ascii="Verdana" w:hAnsi="Verdana"/>
          <w:sz w:val="32"/>
          <w:szCs w:val="32"/>
          <w:lang w:val="fr-BE" w:eastAsia="en-US"/>
        </w:rPr>
        <w:t>-Saint-Jean (15.800 vues pour 845 réactions).</w:t>
      </w:r>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3"/>
        </w:numPr>
        <w:rPr>
          <w:rFonts w:ascii="Verdana" w:hAnsi="Verdana"/>
          <w:b/>
          <w:sz w:val="32"/>
          <w:szCs w:val="32"/>
          <w:lang w:val="fr-BE" w:eastAsia="en-US"/>
        </w:rPr>
      </w:pPr>
      <w:r w:rsidRPr="001C448C">
        <w:rPr>
          <w:rFonts w:ascii="Verdana" w:hAnsi="Verdana"/>
          <w:b/>
          <w:sz w:val="32"/>
          <w:szCs w:val="32"/>
          <w:lang w:val="fr-BE" w:eastAsia="en-US"/>
        </w:rPr>
        <w:t>640 abonnés sur INSTAGRAM</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Avec une démographie plus jeune et un contenu plus visuel, le compte </w:t>
      </w:r>
      <w:proofErr w:type="spellStart"/>
      <w:r w:rsidRPr="00943AC6">
        <w:rPr>
          <w:rFonts w:ascii="Verdana" w:hAnsi="Verdana"/>
          <w:sz w:val="32"/>
          <w:szCs w:val="32"/>
          <w:lang w:val="fr-BE" w:eastAsia="en-US"/>
        </w:rPr>
        <w:t>instagram</w:t>
      </w:r>
      <w:proofErr w:type="spellEnd"/>
      <w:r w:rsidRPr="00943AC6">
        <w:rPr>
          <w:rFonts w:ascii="Verdana" w:hAnsi="Verdana"/>
          <w:sz w:val="32"/>
          <w:szCs w:val="32"/>
          <w:lang w:val="fr-BE" w:eastAsia="en-US"/>
        </w:rPr>
        <w:t xml:space="preserve"> d’Eqla comptait fin 2022 640 abonnés, une progression de 13.6 % au regard de 2021. 170 publications ont été partagées, dont 100 vignettes reprenant les 100 actions d’Eqla, mises en avant dans le cadre de l’anniversaire de l’association.</w:t>
      </w:r>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3"/>
        </w:numPr>
        <w:rPr>
          <w:rFonts w:ascii="Verdana" w:hAnsi="Verdana"/>
          <w:b/>
          <w:sz w:val="32"/>
          <w:szCs w:val="32"/>
          <w:lang w:val="fr-BE" w:eastAsia="en-US"/>
        </w:rPr>
      </w:pPr>
      <w:r w:rsidRPr="001C448C">
        <w:rPr>
          <w:rFonts w:ascii="Verdana" w:hAnsi="Verdana"/>
          <w:b/>
          <w:sz w:val="32"/>
          <w:szCs w:val="32"/>
          <w:lang w:val="fr-BE" w:eastAsia="en-US"/>
        </w:rPr>
        <w:t>769 abonnés sur LINKEDIN</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Réseau orienté professionnel, </w:t>
      </w:r>
      <w:proofErr w:type="spellStart"/>
      <w:r w:rsidRPr="00943AC6">
        <w:rPr>
          <w:rFonts w:ascii="Verdana" w:hAnsi="Verdana"/>
          <w:sz w:val="32"/>
          <w:szCs w:val="32"/>
          <w:lang w:val="fr-BE" w:eastAsia="en-US"/>
        </w:rPr>
        <w:t>Linkedin</w:t>
      </w:r>
      <w:proofErr w:type="spellEnd"/>
      <w:r w:rsidRPr="00943AC6">
        <w:rPr>
          <w:rFonts w:ascii="Verdana" w:hAnsi="Verdana"/>
          <w:sz w:val="32"/>
          <w:szCs w:val="32"/>
          <w:lang w:val="fr-BE" w:eastAsia="en-US"/>
        </w:rPr>
        <w:t xml:space="preserve"> joue un grand rôle dans le développement de nos partenariats publics/privés. En 2022, la page d’Eqla a touché 769 </w:t>
      </w:r>
      <w:r w:rsidRPr="00943AC6">
        <w:rPr>
          <w:rFonts w:ascii="Verdana" w:hAnsi="Verdana"/>
          <w:sz w:val="32"/>
          <w:szCs w:val="32"/>
          <w:lang w:val="fr-BE" w:eastAsia="en-US"/>
        </w:rPr>
        <w:lastRenderedPageBreak/>
        <w:t>abonnés, une progression de 13.5 % par rapport à l’année précédente.</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p>
    <w:p w:rsidR="00943AC6" w:rsidRPr="001C448C" w:rsidRDefault="00943AC6" w:rsidP="001C448C">
      <w:pPr>
        <w:pStyle w:val="Titre2"/>
        <w:rPr>
          <w:rFonts w:ascii="Verdana" w:hAnsi="Verdana"/>
          <w:sz w:val="32"/>
          <w:szCs w:val="32"/>
          <w:lang w:val="fr-BE" w:eastAsia="en-US"/>
        </w:rPr>
      </w:pPr>
      <w:bookmarkStart w:id="106" w:name="_Toc135058257"/>
      <w:r w:rsidRPr="001C448C">
        <w:rPr>
          <w:rFonts w:ascii="Verdana" w:hAnsi="Verdana"/>
          <w:sz w:val="32"/>
          <w:szCs w:val="32"/>
          <w:lang w:val="fr-BE" w:eastAsia="en-US"/>
        </w:rPr>
        <w:t>Productions audiovisuelles</w:t>
      </w:r>
      <w:bookmarkEnd w:id="106"/>
    </w:p>
    <w:p w:rsidR="00943AC6" w:rsidRPr="001C448C" w:rsidRDefault="0012591C" w:rsidP="001C448C">
      <w:pPr>
        <w:pStyle w:val="Titre2"/>
        <w:rPr>
          <w:rFonts w:ascii="Verdana" w:hAnsi="Verdana"/>
          <w:sz w:val="32"/>
          <w:szCs w:val="32"/>
          <w:lang w:val="fr-BE" w:eastAsia="en-US"/>
        </w:rPr>
      </w:pPr>
      <w:bookmarkStart w:id="107" w:name="_Toc135058258"/>
      <w:r>
        <w:rPr>
          <w:rFonts w:ascii="Verdana" w:hAnsi="Verdana"/>
          <w:sz w:val="32"/>
          <w:szCs w:val="32"/>
          <w:lang w:val="fr-BE" w:eastAsia="en-US"/>
        </w:rPr>
        <w:t>L</w:t>
      </w:r>
      <w:r w:rsidR="00943AC6" w:rsidRPr="001C448C">
        <w:rPr>
          <w:rFonts w:ascii="Verdana" w:hAnsi="Verdana"/>
          <w:sz w:val="32"/>
          <w:szCs w:val="32"/>
          <w:lang w:val="fr-BE" w:eastAsia="en-US"/>
        </w:rPr>
        <w:t>’humain au centre</w:t>
      </w:r>
      <w:bookmarkEnd w:id="107"/>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Tout au long de l’année, le Pôle communication est parti à la rencontre de nos membres, de nos collègues et de nos volontaires pour mettre en lumière (et en ondes) l’immense diversité des actions réalisées par nos équipes de terrain. Ces productions se déclinent en 3 axes : les reportages photo, les vidéos et les reportages audio.</w:t>
      </w:r>
    </w:p>
    <w:p w:rsidR="00943AC6" w:rsidRPr="00943AC6" w:rsidRDefault="00943AC6" w:rsidP="00943AC6">
      <w:pPr>
        <w:rPr>
          <w:rFonts w:ascii="Verdana" w:hAnsi="Verdana"/>
          <w:sz w:val="32"/>
          <w:szCs w:val="32"/>
          <w:lang w:val="fr-BE" w:eastAsia="en-US"/>
        </w:rPr>
      </w:pPr>
    </w:p>
    <w:p w:rsidR="00943AC6" w:rsidRPr="001C448C" w:rsidRDefault="00943AC6" w:rsidP="00943AC6">
      <w:pPr>
        <w:rPr>
          <w:rFonts w:ascii="Verdana" w:hAnsi="Verdana"/>
          <w:b/>
          <w:sz w:val="32"/>
          <w:szCs w:val="32"/>
          <w:lang w:val="fr-BE" w:eastAsia="en-US"/>
        </w:rPr>
      </w:pPr>
      <w:r w:rsidRPr="001C448C">
        <w:rPr>
          <w:rFonts w:ascii="Verdana" w:hAnsi="Verdana"/>
          <w:b/>
          <w:sz w:val="32"/>
          <w:szCs w:val="32"/>
          <w:lang w:val="fr-BE" w:eastAsia="en-US"/>
        </w:rPr>
        <w:t>Reportages photo</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À la sortie de 2 années de pandémie, difficile d’échapper aux masques lors des quelques reportages réalisés entre les périodes de confinements forcés et le report des activités. Même si 2022 a permis un retour remarqué sur le terrain, c’est surtout en 2023 que l’accent sera mis sur la mise à jour de notre bibliothèque d’images, à travers une présence régulière lors des différentes activités de notre association.</w:t>
      </w:r>
    </w:p>
    <w:p w:rsidR="00943AC6" w:rsidRPr="00943AC6" w:rsidRDefault="00943AC6" w:rsidP="00943AC6">
      <w:pPr>
        <w:rPr>
          <w:rFonts w:ascii="Verdana" w:hAnsi="Verdana"/>
          <w:sz w:val="32"/>
          <w:szCs w:val="32"/>
          <w:lang w:val="fr-BE" w:eastAsia="en-US"/>
        </w:rPr>
      </w:pPr>
    </w:p>
    <w:p w:rsidR="00943AC6" w:rsidRPr="001C448C" w:rsidRDefault="00943AC6" w:rsidP="00943AC6">
      <w:pPr>
        <w:rPr>
          <w:rFonts w:ascii="Verdana" w:hAnsi="Verdana"/>
          <w:b/>
          <w:sz w:val="32"/>
          <w:szCs w:val="32"/>
          <w:lang w:val="fr-BE" w:eastAsia="en-US"/>
        </w:rPr>
      </w:pPr>
      <w:r w:rsidRPr="001C448C">
        <w:rPr>
          <w:rFonts w:ascii="Verdana" w:hAnsi="Verdana"/>
          <w:b/>
          <w:sz w:val="32"/>
          <w:szCs w:val="32"/>
          <w:lang w:val="fr-BE" w:eastAsia="en-US"/>
        </w:rPr>
        <w:t>Vidéos</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Support essentiel à l’heure des réseaux sociaux, la production de vidéos informatives s’est intensifiée en 2022, au-delà du cadre offert par la célébration des 100 ans d’Eqla. Plusieurs capsules ont été réalisées en support de campagnes de dons, mais également pour mettre en avant des partenariats menés dans des domaines spécifiques. </w:t>
      </w:r>
    </w:p>
    <w:p w:rsidR="00943AC6" w:rsidRPr="00943AC6" w:rsidRDefault="00943AC6" w:rsidP="00943AC6">
      <w:pPr>
        <w:rPr>
          <w:rFonts w:ascii="Verdana" w:hAnsi="Verdana"/>
          <w:sz w:val="32"/>
          <w:szCs w:val="32"/>
          <w:lang w:val="fr-BE" w:eastAsia="en-US"/>
        </w:rPr>
      </w:pPr>
    </w:p>
    <w:p w:rsidR="00943AC6" w:rsidRPr="001C448C" w:rsidRDefault="00943AC6" w:rsidP="00943AC6">
      <w:pPr>
        <w:rPr>
          <w:rFonts w:ascii="Verdana" w:hAnsi="Verdana"/>
          <w:b/>
          <w:sz w:val="32"/>
          <w:szCs w:val="32"/>
          <w:lang w:val="fr-BE" w:eastAsia="en-US"/>
        </w:rPr>
      </w:pPr>
      <w:r w:rsidRPr="001C448C">
        <w:rPr>
          <w:rFonts w:ascii="Verdana" w:hAnsi="Verdana"/>
          <w:b/>
          <w:sz w:val="32"/>
          <w:szCs w:val="32"/>
          <w:lang w:val="fr-BE" w:eastAsia="en-US"/>
        </w:rPr>
        <w:lastRenderedPageBreak/>
        <w:t>Podcasts</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C’est en 2020 qu’Eqla a débuté la production de reportages audio, diffusés sous la forme de podcasts sur l’ensemble des plateformes numériques, mais également sous forme de CDs, disponibles en prêt via notre bibliothèque. En 2022, ce sont 2 projets liés à l’anniversaire d’Eqla qui ont été mis sur le devant de la scène : Eqla de Vies (8 épisodes) et les Donneurs de Voix (12 épisodes). </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p>
    <w:p w:rsidR="00943AC6" w:rsidRPr="001C448C" w:rsidRDefault="00943AC6" w:rsidP="001C448C">
      <w:pPr>
        <w:pStyle w:val="Titre3"/>
        <w:rPr>
          <w:rFonts w:ascii="Verdana" w:hAnsi="Verdana"/>
          <w:caps/>
          <w:sz w:val="32"/>
          <w:szCs w:val="32"/>
          <w:lang w:val="fr-BE" w:eastAsia="en-US"/>
        </w:rPr>
      </w:pPr>
      <w:bookmarkStart w:id="108" w:name="_Toc135058259"/>
      <w:r w:rsidRPr="001C448C">
        <w:rPr>
          <w:rFonts w:ascii="Verdana" w:hAnsi="Verdana"/>
          <w:caps/>
          <w:sz w:val="32"/>
          <w:szCs w:val="32"/>
          <w:lang w:val="fr-BE" w:eastAsia="en-US"/>
        </w:rPr>
        <w:t>Réalisations</w:t>
      </w:r>
      <w:bookmarkEnd w:id="108"/>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2"/>
        </w:numPr>
        <w:rPr>
          <w:rFonts w:ascii="Verdana" w:hAnsi="Verdana"/>
          <w:b/>
          <w:sz w:val="32"/>
          <w:szCs w:val="32"/>
          <w:lang w:val="fr-BE" w:eastAsia="en-US"/>
        </w:rPr>
      </w:pPr>
      <w:r w:rsidRPr="001C448C">
        <w:rPr>
          <w:rFonts w:ascii="Verdana" w:hAnsi="Verdana"/>
          <w:b/>
          <w:sz w:val="32"/>
          <w:szCs w:val="32"/>
          <w:lang w:val="fr-BE" w:eastAsia="en-US"/>
        </w:rPr>
        <w:t xml:space="preserve">Vidéos </w:t>
      </w:r>
      <w:proofErr w:type="spellStart"/>
      <w:r w:rsidRPr="001C448C">
        <w:rPr>
          <w:rFonts w:ascii="Verdana" w:hAnsi="Verdana"/>
          <w:b/>
          <w:sz w:val="32"/>
          <w:szCs w:val="32"/>
          <w:lang w:val="fr-BE" w:eastAsia="en-US"/>
        </w:rPr>
        <w:t>BlindCode</w:t>
      </w:r>
      <w:proofErr w:type="spellEnd"/>
      <w:r w:rsidRPr="001C448C">
        <w:rPr>
          <w:rFonts w:ascii="Verdana" w:hAnsi="Verdana"/>
          <w:b/>
          <w:sz w:val="32"/>
          <w:szCs w:val="32"/>
          <w:lang w:val="fr-BE" w:eastAsia="en-US"/>
        </w:rPr>
        <w:t xml:space="preserve"> </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Parmi les productions les plus marquantes, on notera 2 reportages réalisés sur les Nouvelles Technologies, avec tout d’abord une plongée dans la formation </w:t>
      </w:r>
      <w:proofErr w:type="spellStart"/>
      <w:r w:rsidRPr="00943AC6">
        <w:rPr>
          <w:rFonts w:ascii="Verdana" w:hAnsi="Verdana"/>
          <w:sz w:val="32"/>
          <w:szCs w:val="32"/>
          <w:lang w:val="fr-BE" w:eastAsia="en-US"/>
        </w:rPr>
        <w:t>BlindCode</w:t>
      </w:r>
      <w:proofErr w:type="spellEnd"/>
      <w:r w:rsidRPr="00943AC6">
        <w:rPr>
          <w:rFonts w:ascii="Verdana" w:hAnsi="Verdana"/>
          <w:sz w:val="32"/>
          <w:szCs w:val="32"/>
          <w:lang w:val="fr-BE" w:eastAsia="en-US"/>
        </w:rPr>
        <w:t xml:space="preserve">, réalisée à Louvain-la-Neuve. Ensuite, une immersion dans le quotidien de Sophie De Backer, ancienne étudiante </w:t>
      </w:r>
      <w:proofErr w:type="spellStart"/>
      <w:r w:rsidRPr="00943AC6">
        <w:rPr>
          <w:rFonts w:ascii="Verdana" w:hAnsi="Verdana"/>
          <w:sz w:val="32"/>
          <w:szCs w:val="32"/>
          <w:lang w:val="fr-BE" w:eastAsia="en-US"/>
        </w:rPr>
        <w:t>BlindCode</w:t>
      </w:r>
      <w:proofErr w:type="spellEnd"/>
      <w:r w:rsidRPr="00943AC6">
        <w:rPr>
          <w:rFonts w:ascii="Verdana" w:hAnsi="Verdana"/>
          <w:sz w:val="32"/>
          <w:szCs w:val="32"/>
          <w:lang w:val="fr-BE" w:eastAsia="en-US"/>
        </w:rPr>
        <w:t xml:space="preserve"> désormais spécialiste accessibilité numérique pour l’</w:t>
      </w:r>
      <w:proofErr w:type="spellStart"/>
      <w:r w:rsidRPr="00943AC6">
        <w:rPr>
          <w:rFonts w:ascii="Verdana" w:hAnsi="Verdana"/>
          <w:sz w:val="32"/>
          <w:szCs w:val="32"/>
          <w:lang w:val="fr-BE" w:eastAsia="en-US"/>
        </w:rPr>
        <w:t>Etnic</w:t>
      </w:r>
      <w:proofErr w:type="spellEnd"/>
      <w:r w:rsidRPr="00943AC6">
        <w:rPr>
          <w:rFonts w:ascii="Verdana" w:hAnsi="Verdana"/>
          <w:sz w:val="32"/>
          <w:szCs w:val="32"/>
          <w:lang w:val="fr-BE" w:eastAsia="en-US"/>
        </w:rPr>
        <w:t xml:space="preserve">, le partenaire informatique de la Fédération Wallonie-Bruxelles. </w:t>
      </w:r>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2"/>
        </w:numPr>
        <w:rPr>
          <w:rFonts w:ascii="Verdana" w:hAnsi="Verdana"/>
          <w:b/>
          <w:sz w:val="32"/>
          <w:szCs w:val="32"/>
          <w:lang w:val="fr-BE" w:eastAsia="en-US"/>
        </w:rPr>
      </w:pPr>
      <w:r w:rsidRPr="001C448C">
        <w:rPr>
          <w:rFonts w:ascii="Verdana" w:hAnsi="Verdana"/>
          <w:b/>
          <w:sz w:val="32"/>
          <w:szCs w:val="32"/>
          <w:lang w:val="fr-BE" w:eastAsia="en-US"/>
        </w:rPr>
        <w:t>Julia obtient son CEB</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En 2022, Julia obtenait haut la main son CEB à l’école de </w:t>
      </w:r>
      <w:proofErr w:type="spellStart"/>
      <w:r w:rsidRPr="00943AC6">
        <w:rPr>
          <w:rFonts w:ascii="Verdana" w:hAnsi="Verdana"/>
          <w:sz w:val="32"/>
          <w:szCs w:val="32"/>
          <w:lang w:val="fr-BE" w:eastAsia="en-US"/>
        </w:rPr>
        <w:t>Masnuy</w:t>
      </w:r>
      <w:proofErr w:type="spellEnd"/>
      <w:r w:rsidRPr="00943AC6">
        <w:rPr>
          <w:rFonts w:ascii="Verdana" w:hAnsi="Verdana"/>
          <w:sz w:val="32"/>
          <w:szCs w:val="32"/>
          <w:lang w:val="fr-BE" w:eastAsia="en-US"/>
        </w:rPr>
        <w:t>-Saint-Jean, dans l’entité de Jurbise. Lors d’une cérémonie emplie d’émotion, c’est en compagnie de sa famille et de Pascale, son accompagnatrice scolaire depuis 6 ans, qu’elle a franchi cette étape. L’occasion de mettre en vidéo le travail réalisé par Eqla, mais aussi l’importance d’avoir une équipe soudée autour d’un projet global d’accompagnement.</w:t>
      </w:r>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2"/>
        </w:numPr>
        <w:rPr>
          <w:rFonts w:ascii="Verdana" w:hAnsi="Verdana"/>
          <w:b/>
          <w:sz w:val="32"/>
          <w:szCs w:val="32"/>
          <w:lang w:val="fr-BE" w:eastAsia="en-US"/>
        </w:rPr>
      </w:pPr>
      <w:r w:rsidRPr="001C448C">
        <w:rPr>
          <w:rFonts w:ascii="Verdana" w:hAnsi="Verdana"/>
          <w:b/>
          <w:sz w:val="32"/>
          <w:szCs w:val="32"/>
          <w:lang w:val="fr-BE" w:eastAsia="en-US"/>
        </w:rPr>
        <w:t>Eqla de vies</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Avec le podcast Eqla de Vies, Nicolas (chargé de </w:t>
      </w:r>
      <w:r w:rsidRPr="00943AC6">
        <w:rPr>
          <w:rFonts w:ascii="Verdana" w:hAnsi="Verdana"/>
          <w:sz w:val="32"/>
          <w:szCs w:val="32"/>
          <w:lang w:val="fr-BE" w:eastAsia="en-US"/>
        </w:rPr>
        <w:lastRenderedPageBreak/>
        <w:t>communication) et Julie (volontaire formatrice) se sont plongés dans les souvenirs de 8 personnes qui, au fil des ans et des générations, ont contribué à faire grandir notre association. Ce sont 8 épisodes d’une vingtaine de minutes qui ont été produits en 2022, avec une audience cumulée de 722 auditeurs sur l’ensemble des plateformes d’écoute.</w:t>
      </w:r>
    </w:p>
    <w:p w:rsidR="00943AC6" w:rsidRPr="00943AC6" w:rsidRDefault="00943AC6" w:rsidP="00943AC6">
      <w:pPr>
        <w:rPr>
          <w:rFonts w:ascii="Verdana" w:hAnsi="Verdana"/>
          <w:sz w:val="32"/>
          <w:szCs w:val="32"/>
          <w:lang w:val="fr-BE" w:eastAsia="en-US"/>
        </w:rPr>
      </w:pPr>
    </w:p>
    <w:p w:rsidR="00943AC6" w:rsidRPr="001C448C" w:rsidRDefault="00943AC6" w:rsidP="001C448C">
      <w:pPr>
        <w:pStyle w:val="Titre3"/>
        <w:rPr>
          <w:rFonts w:ascii="Verdana" w:hAnsi="Verdana"/>
          <w:sz w:val="32"/>
          <w:szCs w:val="32"/>
          <w:lang w:val="fr-BE" w:eastAsia="en-US"/>
        </w:rPr>
      </w:pPr>
      <w:bookmarkStart w:id="109" w:name="_Toc135058260"/>
      <w:r w:rsidRPr="001C448C">
        <w:rPr>
          <w:rFonts w:ascii="Verdana" w:hAnsi="Verdana"/>
          <w:sz w:val="32"/>
          <w:szCs w:val="32"/>
          <w:lang w:val="fr-BE" w:eastAsia="en-US"/>
        </w:rPr>
        <w:t>Témoignage</w:t>
      </w:r>
      <w:bookmarkEnd w:id="109"/>
    </w:p>
    <w:p w:rsidR="00943AC6" w:rsidRPr="001C448C" w:rsidRDefault="00943AC6" w:rsidP="001C448C">
      <w:pPr>
        <w:pStyle w:val="Titre3"/>
        <w:rPr>
          <w:rFonts w:ascii="Verdana" w:hAnsi="Verdana"/>
          <w:sz w:val="32"/>
          <w:szCs w:val="32"/>
          <w:lang w:val="fr-BE" w:eastAsia="en-US"/>
        </w:rPr>
      </w:pPr>
      <w:bookmarkStart w:id="110" w:name="_Toc135058261"/>
      <w:r w:rsidRPr="001C448C">
        <w:rPr>
          <w:rFonts w:ascii="Verdana" w:hAnsi="Verdana"/>
          <w:sz w:val="32"/>
          <w:szCs w:val="32"/>
          <w:lang w:val="fr-BE" w:eastAsia="en-US"/>
        </w:rPr>
        <w:t xml:space="preserve">Julie </w:t>
      </w:r>
      <w:proofErr w:type="spellStart"/>
      <w:r w:rsidRPr="001C448C">
        <w:rPr>
          <w:rFonts w:ascii="Verdana" w:hAnsi="Verdana"/>
          <w:sz w:val="32"/>
          <w:szCs w:val="32"/>
          <w:lang w:val="fr-BE" w:eastAsia="en-US"/>
        </w:rPr>
        <w:t>Luycks</w:t>
      </w:r>
      <w:proofErr w:type="spellEnd"/>
      <w:r w:rsidRPr="001C448C">
        <w:rPr>
          <w:rFonts w:ascii="Verdana" w:hAnsi="Verdana"/>
          <w:sz w:val="32"/>
          <w:szCs w:val="32"/>
          <w:lang w:val="fr-BE" w:eastAsia="en-US"/>
        </w:rPr>
        <w:t>, formatrice bénévole</w:t>
      </w:r>
      <w:bookmarkEnd w:id="110"/>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Co-animatrice du podcast Eqla de Vies, Julie connaît notre association comme sa poche ! Elle a fait partie des premières élèves suivies par notre service d’accompagnement scolaire dans les années 90 avant de rejoindre, plus tard, notre pôle formation en qualité de volontaire formatrice. Sa spontanéité, son professionnalisme et les liens privilégiés qu’elle a noué, au fil des ans, avec la plupart des intervenants ont grandement contribué à la réussite de ce projet. »</w:t>
      </w:r>
    </w:p>
    <w:p w:rsidR="00943AC6" w:rsidRPr="00943AC6" w:rsidRDefault="00943AC6" w:rsidP="00943AC6">
      <w:pPr>
        <w:rPr>
          <w:rFonts w:ascii="Verdana" w:hAnsi="Verdana"/>
          <w:sz w:val="32"/>
          <w:szCs w:val="32"/>
          <w:lang w:val="fr-BE" w:eastAsia="en-US"/>
        </w:rPr>
      </w:pPr>
    </w:p>
    <w:p w:rsidR="00943AC6" w:rsidRPr="001C448C" w:rsidRDefault="00943AC6" w:rsidP="001C448C">
      <w:pPr>
        <w:pStyle w:val="Titre3"/>
        <w:rPr>
          <w:rFonts w:ascii="Verdana" w:hAnsi="Verdana"/>
          <w:sz w:val="32"/>
          <w:szCs w:val="32"/>
          <w:lang w:val="fr-BE" w:eastAsia="en-US"/>
        </w:rPr>
      </w:pPr>
      <w:bookmarkStart w:id="111" w:name="_Toc135058262"/>
      <w:r w:rsidRPr="001C448C">
        <w:rPr>
          <w:rFonts w:ascii="Verdana" w:hAnsi="Verdana"/>
          <w:sz w:val="32"/>
          <w:szCs w:val="32"/>
          <w:lang w:val="fr-BE" w:eastAsia="en-US"/>
        </w:rPr>
        <w:t>Objectifs 2023</w:t>
      </w:r>
      <w:bookmarkEnd w:id="111"/>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Faire comprendre les besoins des personnes avec une déficience visuelle. C’est notre objectif pour l’année à venir.</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Pour ce faire, nous comptons :</w:t>
      </w:r>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1"/>
        </w:numPr>
        <w:rPr>
          <w:rFonts w:ascii="Verdana" w:hAnsi="Verdana"/>
          <w:sz w:val="32"/>
          <w:szCs w:val="32"/>
          <w:lang w:val="fr-BE" w:eastAsia="en-US"/>
        </w:rPr>
      </w:pPr>
      <w:r w:rsidRPr="001C448C">
        <w:rPr>
          <w:rFonts w:ascii="Verdana" w:hAnsi="Verdana"/>
          <w:sz w:val="32"/>
          <w:szCs w:val="32"/>
          <w:lang w:val="fr-BE" w:eastAsia="en-US"/>
        </w:rPr>
        <w:t>Témoigner du quotidien des personnes déficientes visuelles.</w:t>
      </w:r>
    </w:p>
    <w:p w:rsidR="00943AC6" w:rsidRPr="001C448C" w:rsidRDefault="00943AC6" w:rsidP="001C448C">
      <w:pPr>
        <w:pStyle w:val="Paragraphedeliste"/>
        <w:numPr>
          <w:ilvl w:val="0"/>
          <w:numId w:val="31"/>
        </w:numPr>
        <w:rPr>
          <w:rFonts w:ascii="Verdana" w:hAnsi="Verdana"/>
          <w:sz w:val="32"/>
          <w:szCs w:val="32"/>
          <w:lang w:val="fr-BE" w:eastAsia="en-US"/>
        </w:rPr>
      </w:pPr>
      <w:r w:rsidRPr="001C448C">
        <w:rPr>
          <w:rFonts w:ascii="Verdana" w:hAnsi="Verdana"/>
          <w:sz w:val="32"/>
          <w:szCs w:val="32"/>
          <w:lang w:val="fr-BE" w:eastAsia="en-US"/>
        </w:rPr>
        <w:t>Réaliser une série de vidéos sur les services d’Eqla.</w:t>
      </w:r>
    </w:p>
    <w:p w:rsidR="00943AC6" w:rsidRPr="001C448C" w:rsidRDefault="00943AC6" w:rsidP="001C448C">
      <w:pPr>
        <w:pStyle w:val="Paragraphedeliste"/>
        <w:numPr>
          <w:ilvl w:val="0"/>
          <w:numId w:val="31"/>
        </w:numPr>
        <w:rPr>
          <w:rFonts w:ascii="Verdana" w:hAnsi="Verdana"/>
          <w:sz w:val="32"/>
          <w:szCs w:val="32"/>
          <w:lang w:val="fr-BE" w:eastAsia="en-US"/>
        </w:rPr>
      </w:pPr>
      <w:r w:rsidRPr="001C448C">
        <w:rPr>
          <w:rFonts w:ascii="Verdana" w:hAnsi="Verdana"/>
          <w:sz w:val="32"/>
          <w:szCs w:val="32"/>
          <w:lang w:val="fr-BE" w:eastAsia="en-US"/>
        </w:rPr>
        <w:t>Créer une nouvelle charte graphique pour Eqla.</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p>
    <w:p w:rsidR="00943AC6" w:rsidRPr="001C448C" w:rsidRDefault="00943AC6" w:rsidP="001C448C">
      <w:pPr>
        <w:pStyle w:val="Titre2"/>
        <w:rPr>
          <w:rFonts w:ascii="Verdana" w:hAnsi="Verdana"/>
          <w:sz w:val="32"/>
          <w:szCs w:val="32"/>
          <w:lang w:val="fr-BE" w:eastAsia="en-US"/>
        </w:rPr>
      </w:pPr>
      <w:bookmarkStart w:id="112" w:name="_Toc135058263"/>
      <w:r w:rsidRPr="001C448C">
        <w:rPr>
          <w:rFonts w:ascii="Verdana" w:hAnsi="Verdana"/>
          <w:sz w:val="32"/>
          <w:szCs w:val="32"/>
          <w:lang w:val="fr-BE" w:eastAsia="en-US"/>
        </w:rPr>
        <w:lastRenderedPageBreak/>
        <w:t>Récolte de fonds, legs &amp; partenariats</w:t>
      </w:r>
      <w:bookmarkEnd w:id="112"/>
    </w:p>
    <w:p w:rsidR="00943AC6" w:rsidRPr="001C448C" w:rsidRDefault="0012591C" w:rsidP="001C448C">
      <w:pPr>
        <w:pStyle w:val="Titre2"/>
        <w:rPr>
          <w:rFonts w:ascii="Verdana" w:hAnsi="Verdana"/>
          <w:sz w:val="32"/>
          <w:szCs w:val="32"/>
          <w:lang w:val="fr-BE" w:eastAsia="en-US"/>
        </w:rPr>
      </w:pPr>
      <w:bookmarkStart w:id="113" w:name="_Toc135058264"/>
      <w:r>
        <w:rPr>
          <w:rFonts w:ascii="Verdana" w:hAnsi="Verdana"/>
          <w:sz w:val="32"/>
          <w:szCs w:val="32"/>
          <w:lang w:val="fr-BE" w:eastAsia="en-US"/>
        </w:rPr>
        <w:t>U</w:t>
      </w:r>
      <w:r w:rsidR="00943AC6" w:rsidRPr="001C448C">
        <w:rPr>
          <w:rFonts w:ascii="Verdana" w:hAnsi="Verdana"/>
          <w:sz w:val="32"/>
          <w:szCs w:val="32"/>
          <w:lang w:val="fr-BE" w:eastAsia="en-US"/>
        </w:rPr>
        <w:t>ne approche à 360°</w:t>
      </w:r>
      <w:bookmarkEnd w:id="113"/>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Toutes nos actions en faveur des personnes déficientes visuelles ne sont rendues possibles que grâce à un réseau étendu de personnes et d’organisations qui nous apportent généreusement leur soutien. Sans cette générosité privée et publique, il nous serait impossible d’offrir des services de qualité aux personnes aveugles et malvoyantes.</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En 2022, nous avons continué le travail initialisé en 2021 sur la redynamisation et la professionnalisation de la récolte de fonds, en continuant à recruter de nouveaux donateurs et en rajeunissant notre groupe (via le </w:t>
      </w:r>
      <w:proofErr w:type="spellStart"/>
      <w:r w:rsidRPr="00943AC6">
        <w:rPr>
          <w:rFonts w:ascii="Verdana" w:hAnsi="Verdana"/>
          <w:sz w:val="32"/>
          <w:szCs w:val="32"/>
          <w:lang w:val="fr-BE" w:eastAsia="en-US"/>
        </w:rPr>
        <w:t>street</w:t>
      </w:r>
      <w:proofErr w:type="spellEnd"/>
      <w:r w:rsidRPr="00943AC6">
        <w:rPr>
          <w:rFonts w:ascii="Verdana" w:hAnsi="Verdana"/>
          <w:sz w:val="32"/>
          <w:szCs w:val="32"/>
          <w:lang w:val="fr-BE" w:eastAsia="en-US"/>
        </w:rPr>
        <w:t xml:space="preserve"> marketing, des appels aux dons via nos réseaux sociaux, diverses actions de prospection...). Et ce, tout en fidélisant nos donateurs réguliers et en continuant de relancer les plus anciens. </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Nous avons diversifié nos outils de récolte (QR-code, nouveau CRM), notre présence sur les événements (Gospel for Life, magasins Carrefour, CAP48…) ou nos supports d’appel aux dons (encart de prospection, format </w:t>
      </w:r>
      <w:r w:rsidR="001C448C" w:rsidRPr="00943AC6">
        <w:rPr>
          <w:rFonts w:ascii="Verdana" w:hAnsi="Verdana"/>
          <w:sz w:val="32"/>
          <w:szCs w:val="32"/>
          <w:lang w:val="fr-BE" w:eastAsia="en-US"/>
        </w:rPr>
        <w:t>audio…</w:t>
      </w:r>
      <w:r w:rsidRPr="00943AC6">
        <w:rPr>
          <w:rFonts w:ascii="Verdana" w:hAnsi="Verdana"/>
          <w:sz w:val="32"/>
          <w:szCs w:val="32"/>
          <w:lang w:val="fr-BE" w:eastAsia="en-US"/>
        </w:rPr>
        <w:t>).</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En 2022, nous avons également travaillé sur l’aspect leg, autre soutien important assurant la pérennité de nos actions sur le long terme.</w:t>
      </w:r>
    </w:p>
    <w:p w:rsidR="00943AC6" w:rsidRPr="00943AC6" w:rsidRDefault="00943AC6" w:rsidP="00943AC6">
      <w:pPr>
        <w:rPr>
          <w:rFonts w:ascii="Verdana" w:hAnsi="Verdana"/>
          <w:sz w:val="32"/>
          <w:szCs w:val="32"/>
          <w:lang w:val="fr-BE" w:eastAsia="en-US"/>
        </w:rPr>
      </w:pP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Sur le plan des partenariats, nous avons pu démarrer la mission de consultance relative au plan stratégique et à notre gouvernance, grâce au financement obtenu via l’appel à projet du Fonds Venture (BNP </w:t>
      </w:r>
      <w:proofErr w:type="spellStart"/>
      <w:r w:rsidRPr="00943AC6">
        <w:rPr>
          <w:rFonts w:ascii="Verdana" w:hAnsi="Verdana"/>
          <w:sz w:val="32"/>
          <w:szCs w:val="32"/>
          <w:lang w:val="fr-BE" w:eastAsia="en-US"/>
        </w:rPr>
        <w:t>Parisbas</w:t>
      </w:r>
      <w:proofErr w:type="spellEnd"/>
      <w:r w:rsidRPr="00943AC6">
        <w:rPr>
          <w:rFonts w:ascii="Verdana" w:hAnsi="Verdana"/>
          <w:sz w:val="32"/>
          <w:szCs w:val="32"/>
          <w:lang w:val="fr-BE" w:eastAsia="en-US"/>
        </w:rPr>
        <w:t xml:space="preserve"> Fortis/ Fondation Roi Baudouin). Grâce au généreux soutien de </w:t>
      </w:r>
      <w:r w:rsidRPr="00943AC6">
        <w:rPr>
          <w:rFonts w:ascii="Verdana" w:hAnsi="Verdana"/>
          <w:sz w:val="32"/>
          <w:szCs w:val="32"/>
          <w:lang w:val="fr-BE" w:eastAsia="en-US"/>
        </w:rPr>
        <w:lastRenderedPageBreak/>
        <w:t xml:space="preserve">la </w:t>
      </w:r>
      <w:proofErr w:type="spellStart"/>
      <w:r w:rsidRPr="00943AC6">
        <w:rPr>
          <w:rFonts w:ascii="Verdana" w:hAnsi="Verdana"/>
          <w:sz w:val="32"/>
          <w:szCs w:val="32"/>
          <w:lang w:val="fr-BE" w:eastAsia="en-US"/>
        </w:rPr>
        <w:t>Stib</w:t>
      </w:r>
      <w:proofErr w:type="spellEnd"/>
      <w:r w:rsidRPr="00943AC6">
        <w:rPr>
          <w:rFonts w:ascii="Verdana" w:hAnsi="Verdana"/>
          <w:sz w:val="32"/>
          <w:szCs w:val="32"/>
          <w:lang w:val="fr-BE" w:eastAsia="en-US"/>
        </w:rPr>
        <w:t xml:space="preserve"> et du TEC, nous avons également bénéficié d’une belle visibilité de notre campagne annuelle de sensibilisation « ça nous regarde ». </w:t>
      </w:r>
    </w:p>
    <w:p w:rsidR="00943AC6" w:rsidRPr="00943AC6" w:rsidRDefault="00943AC6" w:rsidP="00943AC6">
      <w:pPr>
        <w:rPr>
          <w:rFonts w:ascii="Verdana" w:hAnsi="Verdana"/>
          <w:sz w:val="32"/>
          <w:szCs w:val="32"/>
          <w:lang w:val="fr-BE" w:eastAsia="en-US"/>
        </w:rPr>
      </w:pPr>
    </w:p>
    <w:p w:rsidR="00943AC6" w:rsidRPr="0012591C" w:rsidRDefault="00943AC6" w:rsidP="001C448C">
      <w:pPr>
        <w:pStyle w:val="Titre3"/>
        <w:rPr>
          <w:rFonts w:ascii="Verdana" w:hAnsi="Verdana"/>
          <w:caps/>
          <w:sz w:val="32"/>
          <w:szCs w:val="32"/>
          <w:lang w:val="fr-BE" w:eastAsia="en-US"/>
        </w:rPr>
      </w:pPr>
      <w:bookmarkStart w:id="114" w:name="_Toc135058265"/>
      <w:r w:rsidRPr="0012591C">
        <w:rPr>
          <w:rFonts w:ascii="Verdana" w:hAnsi="Verdana"/>
          <w:caps/>
          <w:sz w:val="32"/>
          <w:szCs w:val="32"/>
          <w:lang w:val="fr-BE" w:eastAsia="en-US"/>
        </w:rPr>
        <w:t>Réalisations</w:t>
      </w:r>
      <w:bookmarkEnd w:id="114"/>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0"/>
        </w:numPr>
        <w:rPr>
          <w:rFonts w:ascii="Verdana" w:hAnsi="Verdana"/>
          <w:b/>
          <w:sz w:val="32"/>
          <w:szCs w:val="32"/>
          <w:lang w:val="fr-BE" w:eastAsia="en-US"/>
        </w:rPr>
      </w:pPr>
      <w:r w:rsidRPr="001C448C">
        <w:rPr>
          <w:rFonts w:ascii="Verdana" w:hAnsi="Verdana"/>
          <w:b/>
          <w:sz w:val="32"/>
          <w:szCs w:val="32"/>
          <w:lang w:val="fr-BE" w:eastAsia="en-US"/>
        </w:rPr>
        <w:t>Journée du merci</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Nous avons également organisé notre première « Journée du merci », Une journée de team building où l’ensemble des collègues d’Eqla a consacré une journée à remercier nos plus fidèles donateurs. </w:t>
      </w:r>
    </w:p>
    <w:p w:rsidR="00943AC6" w:rsidRPr="00943AC6" w:rsidRDefault="00943AC6" w:rsidP="00943AC6">
      <w:pPr>
        <w:rPr>
          <w:rFonts w:ascii="Verdana" w:hAnsi="Verdana"/>
          <w:sz w:val="32"/>
          <w:szCs w:val="32"/>
          <w:lang w:val="fr-BE" w:eastAsia="en-US"/>
        </w:rPr>
      </w:pPr>
    </w:p>
    <w:p w:rsidR="00943AC6" w:rsidRPr="001C448C" w:rsidRDefault="00943AC6" w:rsidP="001C448C">
      <w:pPr>
        <w:pStyle w:val="Paragraphedeliste"/>
        <w:numPr>
          <w:ilvl w:val="0"/>
          <w:numId w:val="30"/>
        </w:numPr>
        <w:rPr>
          <w:rFonts w:ascii="Verdana" w:hAnsi="Verdana"/>
          <w:b/>
          <w:sz w:val="32"/>
          <w:szCs w:val="32"/>
          <w:lang w:val="fr-BE" w:eastAsia="en-US"/>
        </w:rPr>
      </w:pPr>
      <w:r w:rsidRPr="001C448C">
        <w:rPr>
          <w:rFonts w:ascii="Verdana" w:hAnsi="Verdana"/>
          <w:b/>
          <w:sz w:val="32"/>
          <w:szCs w:val="32"/>
          <w:lang w:val="fr-BE" w:eastAsia="en-US"/>
        </w:rPr>
        <w:t>20 km de Bruxelles</w:t>
      </w:r>
    </w:p>
    <w:p w:rsidR="00943AC6" w:rsidRPr="00943AC6" w:rsidRDefault="00943AC6" w:rsidP="00943AC6">
      <w:pPr>
        <w:rPr>
          <w:rFonts w:ascii="Verdana" w:hAnsi="Verdana"/>
          <w:sz w:val="32"/>
          <w:szCs w:val="32"/>
          <w:lang w:val="fr-BE" w:eastAsia="en-US"/>
        </w:rPr>
      </w:pPr>
      <w:r w:rsidRPr="00943AC6">
        <w:rPr>
          <w:rFonts w:ascii="Verdana" w:hAnsi="Verdana"/>
          <w:sz w:val="32"/>
          <w:szCs w:val="32"/>
          <w:lang w:val="fr-BE" w:eastAsia="en-US"/>
        </w:rPr>
        <w:t xml:space="preserve">Petit à petit, l’équipe de course se fournit et 2022 a marqué le lancement des formules d’inscription. </w:t>
      </w:r>
      <w:proofErr w:type="spellStart"/>
      <w:r w:rsidRPr="00943AC6">
        <w:rPr>
          <w:rFonts w:ascii="Verdana" w:hAnsi="Verdana"/>
          <w:sz w:val="32"/>
          <w:szCs w:val="32"/>
          <w:lang w:val="fr-BE" w:eastAsia="en-US"/>
        </w:rPr>
        <w:t>Ellse</w:t>
      </w:r>
      <w:proofErr w:type="spellEnd"/>
      <w:r w:rsidRPr="00943AC6">
        <w:rPr>
          <w:rFonts w:ascii="Verdana" w:hAnsi="Verdana"/>
          <w:sz w:val="32"/>
          <w:szCs w:val="32"/>
          <w:lang w:val="fr-BE" w:eastAsia="en-US"/>
        </w:rPr>
        <w:t xml:space="preserve"> nous ont permis d’activer un premier levier de récolte de fonds lors du départ des 20 km de Bruxelles.</w:t>
      </w:r>
    </w:p>
    <w:p w:rsidR="00943AC6" w:rsidRPr="00943AC6" w:rsidRDefault="00943AC6" w:rsidP="00943AC6">
      <w:pPr>
        <w:rPr>
          <w:rFonts w:ascii="Verdana" w:hAnsi="Verdana"/>
          <w:sz w:val="32"/>
          <w:szCs w:val="32"/>
          <w:lang w:val="fr-BE" w:eastAsia="en-US"/>
        </w:rPr>
      </w:pPr>
    </w:p>
    <w:p w:rsidR="00943AC6" w:rsidRPr="00943AC6" w:rsidRDefault="00943AC6" w:rsidP="00943AC6">
      <w:pPr>
        <w:pStyle w:val="Paragraphedeliste"/>
        <w:numPr>
          <w:ilvl w:val="0"/>
          <w:numId w:val="29"/>
        </w:numPr>
        <w:rPr>
          <w:rFonts w:ascii="Verdana" w:hAnsi="Verdana"/>
          <w:sz w:val="32"/>
          <w:szCs w:val="32"/>
          <w:lang w:val="fr-BE" w:eastAsia="en-US"/>
        </w:rPr>
      </w:pPr>
      <w:r w:rsidRPr="00943AC6">
        <w:rPr>
          <w:rFonts w:ascii="Verdana" w:hAnsi="Verdana"/>
          <w:caps/>
          <w:sz w:val="32"/>
          <w:szCs w:val="32"/>
          <w:lang w:val="fr-BE" w:eastAsia="en-US"/>
        </w:rPr>
        <w:t>EN 2022, lES DONS ET LES LEGS ont contribué à 58 % des recettes globales d’Eqla.</w:t>
      </w:r>
    </w:p>
    <w:p w:rsidR="00943AC6" w:rsidRPr="00943AC6" w:rsidRDefault="00943AC6" w:rsidP="00943AC6">
      <w:pPr>
        <w:rPr>
          <w:rFonts w:ascii="Verdana" w:hAnsi="Verdana"/>
          <w:sz w:val="32"/>
          <w:szCs w:val="32"/>
          <w:lang w:val="fr-BE" w:eastAsia="en-US"/>
        </w:rPr>
      </w:pPr>
    </w:p>
    <w:p w:rsidR="00943AC6" w:rsidRPr="00943AC6" w:rsidRDefault="00943AC6" w:rsidP="00943AC6">
      <w:pPr>
        <w:pStyle w:val="Paragraphedeliste"/>
        <w:numPr>
          <w:ilvl w:val="0"/>
          <w:numId w:val="29"/>
        </w:numPr>
        <w:rPr>
          <w:rFonts w:ascii="Verdana" w:hAnsi="Verdana"/>
          <w:sz w:val="32"/>
          <w:szCs w:val="32"/>
          <w:lang w:val="fr-BE" w:eastAsia="en-US"/>
        </w:rPr>
      </w:pPr>
      <w:r w:rsidRPr="00943AC6">
        <w:rPr>
          <w:rFonts w:ascii="Verdana" w:hAnsi="Verdana"/>
          <w:caps/>
          <w:sz w:val="32"/>
          <w:szCs w:val="32"/>
          <w:lang w:val="fr-BE" w:eastAsia="en-US"/>
        </w:rPr>
        <w:t>La journée du merci nous a permis de remercier nos précieux donateurs.</w:t>
      </w:r>
    </w:p>
    <w:p w:rsidR="00943AC6" w:rsidRPr="00943AC6" w:rsidRDefault="00943AC6" w:rsidP="00943AC6">
      <w:pPr>
        <w:rPr>
          <w:rFonts w:ascii="Verdana" w:hAnsi="Verdana"/>
          <w:sz w:val="32"/>
          <w:szCs w:val="32"/>
          <w:lang w:val="fr-BE" w:eastAsia="en-US"/>
        </w:rPr>
      </w:pPr>
    </w:p>
    <w:p w:rsidR="00943AC6" w:rsidRDefault="00943AC6" w:rsidP="00943AC6">
      <w:pPr>
        <w:pStyle w:val="Paragraphedeliste"/>
        <w:numPr>
          <w:ilvl w:val="0"/>
          <w:numId w:val="29"/>
        </w:numPr>
        <w:rPr>
          <w:rFonts w:ascii="Verdana" w:hAnsi="Verdana"/>
          <w:caps/>
          <w:sz w:val="32"/>
          <w:szCs w:val="32"/>
          <w:lang w:val="fr-BE" w:eastAsia="en-US"/>
        </w:rPr>
      </w:pPr>
      <w:r w:rsidRPr="00943AC6">
        <w:rPr>
          <w:rFonts w:ascii="Verdana" w:hAnsi="Verdana"/>
          <w:caps/>
          <w:sz w:val="32"/>
          <w:szCs w:val="32"/>
          <w:lang w:val="fr-BE" w:eastAsia="en-US"/>
        </w:rPr>
        <w:t>900 TICKETS ONT ÉTE VENDUS POUR LE gospel for life.</w:t>
      </w:r>
    </w:p>
    <w:p w:rsidR="00943AC6" w:rsidRPr="00943AC6" w:rsidRDefault="00943AC6" w:rsidP="00943AC6">
      <w:pPr>
        <w:pStyle w:val="Paragraphedeliste"/>
        <w:rPr>
          <w:rFonts w:ascii="Verdana" w:hAnsi="Verdana"/>
          <w:caps/>
          <w:sz w:val="32"/>
          <w:szCs w:val="32"/>
          <w:lang w:val="fr-BE" w:eastAsia="en-US"/>
        </w:rPr>
      </w:pPr>
    </w:p>
    <w:p w:rsidR="00943AC6" w:rsidRDefault="00943AC6" w:rsidP="00943AC6">
      <w:pPr>
        <w:rPr>
          <w:rFonts w:ascii="Verdana" w:hAnsi="Verdana"/>
          <w:caps/>
          <w:sz w:val="32"/>
          <w:szCs w:val="32"/>
          <w:lang w:val="fr-BE" w:eastAsia="en-US"/>
        </w:rPr>
      </w:pPr>
    </w:p>
    <w:p w:rsidR="00943AC6" w:rsidRDefault="00943AC6" w:rsidP="00943AC6">
      <w:pPr>
        <w:rPr>
          <w:rFonts w:ascii="Verdana" w:hAnsi="Verdana"/>
          <w:caps/>
          <w:sz w:val="32"/>
          <w:szCs w:val="32"/>
          <w:lang w:val="fr-BE" w:eastAsia="en-US"/>
        </w:rPr>
      </w:pPr>
    </w:p>
    <w:p w:rsidR="00943AC6" w:rsidRDefault="00943AC6" w:rsidP="00943AC6">
      <w:pPr>
        <w:rPr>
          <w:rFonts w:ascii="Verdana" w:hAnsi="Verdana"/>
          <w:caps/>
          <w:sz w:val="32"/>
          <w:szCs w:val="32"/>
          <w:lang w:val="fr-BE" w:eastAsia="en-US"/>
        </w:rPr>
      </w:pPr>
    </w:p>
    <w:p w:rsidR="00DD5F5A" w:rsidRPr="00DD5F5A" w:rsidRDefault="00DD5F5A" w:rsidP="00DD5F5A">
      <w:pPr>
        <w:pStyle w:val="Titre1"/>
        <w:rPr>
          <w:rFonts w:ascii="Verdana" w:hAnsi="Verdana"/>
          <w:lang w:val="fr-BE" w:eastAsia="en-US"/>
        </w:rPr>
      </w:pPr>
      <w:bookmarkStart w:id="115" w:name="_Toc135058266"/>
      <w:r w:rsidRPr="00DD5F5A">
        <w:rPr>
          <w:rFonts w:ascii="Verdana" w:hAnsi="Verdana"/>
          <w:lang w:val="fr-BE" w:eastAsia="en-US"/>
        </w:rPr>
        <w:t>Les 100 ans d’Eqla</w:t>
      </w:r>
      <w:bookmarkEnd w:id="115"/>
    </w:p>
    <w:p w:rsidR="00DD5F5A" w:rsidRPr="00DD5F5A" w:rsidRDefault="00DD5F5A" w:rsidP="00DD5F5A">
      <w:pPr>
        <w:pStyle w:val="Titre1"/>
        <w:rPr>
          <w:rFonts w:ascii="Verdana" w:hAnsi="Verdana"/>
          <w:lang w:val="fr-BE" w:eastAsia="en-US"/>
        </w:rPr>
      </w:pPr>
      <w:bookmarkStart w:id="116" w:name="_Toc135058267"/>
      <w:r w:rsidRPr="00DD5F5A">
        <w:rPr>
          <w:rFonts w:ascii="Verdana" w:hAnsi="Verdana"/>
          <w:lang w:val="fr-BE" w:eastAsia="en-US"/>
        </w:rPr>
        <w:t>Les sens en fête</w:t>
      </w:r>
      <w:bookmarkEnd w:id="116"/>
    </w:p>
    <w:p w:rsidR="00DD5F5A" w:rsidRPr="00DD5F5A" w:rsidRDefault="00DD5F5A" w:rsidP="00DD5F5A">
      <w:pPr>
        <w:rPr>
          <w:rFonts w:ascii="Verdana" w:hAnsi="Verdana"/>
          <w:sz w:val="32"/>
          <w:szCs w:val="32"/>
          <w:lang w:val="fr-BE" w:eastAsia="en-US"/>
        </w:rPr>
      </w:pP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lastRenderedPageBreak/>
        <w:t>En 2022, Eqla a fêté ses 100 ans. Pour cette année très spéciale, tous les événements et les projets qui ont rythmé notre centenaire étaient construits autour des sens et de la perception. Plusieurs personnalités (</w:t>
      </w:r>
      <w:proofErr w:type="spellStart"/>
      <w:r w:rsidRPr="00DD5F5A">
        <w:rPr>
          <w:rFonts w:ascii="Verdana" w:hAnsi="Verdana"/>
          <w:sz w:val="32"/>
          <w:szCs w:val="32"/>
          <w:lang w:val="fr-BE" w:eastAsia="en-US"/>
        </w:rPr>
        <w:t>Bouli</w:t>
      </w:r>
      <w:proofErr w:type="spellEnd"/>
      <w:r w:rsidRPr="00DD5F5A">
        <w:rPr>
          <w:rFonts w:ascii="Verdana" w:hAnsi="Verdana"/>
          <w:sz w:val="32"/>
          <w:szCs w:val="32"/>
          <w:lang w:val="fr-BE" w:eastAsia="en-US"/>
        </w:rPr>
        <w:t xml:space="preserve"> </w:t>
      </w:r>
      <w:proofErr w:type="spellStart"/>
      <w:r w:rsidRPr="00DD5F5A">
        <w:rPr>
          <w:rFonts w:ascii="Verdana" w:hAnsi="Verdana"/>
          <w:sz w:val="32"/>
          <w:szCs w:val="32"/>
          <w:lang w:val="fr-BE" w:eastAsia="en-US"/>
        </w:rPr>
        <w:t>Lanners</w:t>
      </w:r>
      <w:proofErr w:type="spellEnd"/>
      <w:r w:rsidRPr="00DD5F5A">
        <w:rPr>
          <w:rFonts w:ascii="Verdana" w:hAnsi="Verdana"/>
          <w:sz w:val="32"/>
          <w:szCs w:val="32"/>
          <w:lang w:val="fr-BE" w:eastAsia="en-US"/>
        </w:rPr>
        <w:t xml:space="preserve">, Jean-Luc Fonck, Virginie </w:t>
      </w:r>
      <w:proofErr w:type="spellStart"/>
      <w:r w:rsidRPr="00DD5F5A">
        <w:rPr>
          <w:rFonts w:ascii="Verdana" w:hAnsi="Verdana"/>
          <w:sz w:val="32"/>
          <w:szCs w:val="32"/>
          <w:lang w:val="fr-BE" w:eastAsia="en-US"/>
        </w:rPr>
        <w:t>Hocq</w:t>
      </w:r>
      <w:proofErr w:type="spellEnd"/>
      <w:r w:rsidRPr="00DD5F5A">
        <w:rPr>
          <w:rFonts w:ascii="Verdana" w:hAnsi="Verdana"/>
          <w:sz w:val="32"/>
          <w:szCs w:val="32"/>
          <w:lang w:val="fr-BE" w:eastAsia="en-US"/>
        </w:rPr>
        <w:t xml:space="preserve">…) sont aussi venues nous témoigner leur soutien. </w:t>
      </w:r>
    </w:p>
    <w:p w:rsidR="00DD5F5A" w:rsidRPr="00DD5F5A" w:rsidRDefault="00DD5F5A" w:rsidP="00DD5F5A">
      <w:pPr>
        <w:rPr>
          <w:rFonts w:ascii="Verdana" w:hAnsi="Verdana"/>
          <w:sz w:val="32"/>
          <w:szCs w:val="32"/>
          <w:lang w:val="fr-BE" w:eastAsia="en-US"/>
        </w:rPr>
      </w:pP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Il y a 100 ans, un aveugle de guerre, Charles Vanden Bosch, se donna une mission. Celle de venir en aide à toutes les personnes aveugles et malvoyantes en Belgique. L’Œuvre Nationale des Aveugles (ONA), désormais appelée Eqla, est née.</w:t>
      </w:r>
    </w:p>
    <w:p w:rsidR="00DD5F5A" w:rsidRPr="00DD5F5A" w:rsidRDefault="00DD5F5A" w:rsidP="00DD5F5A">
      <w:pPr>
        <w:rPr>
          <w:rFonts w:ascii="Verdana" w:hAnsi="Verdana"/>
          <w:sz w:val="32"/>
          <w:szCs w:val="32"/>
          <w:lang w:val="fr-BE" w:eastAsia="en-US"/>
        </w:rPr>
      </w:pP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Cent ans après sa création, l’ambition de Charles Vanden Bosch est plus que jamais ancrée dans la réalité puisque ce sont 150 volontaires et des dizaines de collaborateurs qui, dans toute la Fédération Wallonie-Bruxelles, accompagnent 2000 personnes aveugles ou malvoyantes pour se former, travailler, se divertir et vivre en toute autonomie.</w:t>
      </w:r>
    </w:p>
    <w:p w:rsidR="00DD5F5A" w:rsidRPr="00DD5F5A" w:rsidRDefault="00DD5F5A" w:rsidP="00DD5F5A">
      <w:pPr>
        <w:rPr>
          <w:rFonts w:ascii="Verdana" w:hAnsi="Verdana"/>
          <w:sz w:val="32"/>
          <w:szCs w:val="32"/>
          <w:lang w:val="fr-BE" w:eastAsia="en-US"/>
        </w:rPr>
      </w:pP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Pour fêter ce siècle d’accompagnement et ces milliers de visages, de voix, de rires, de pleurs, nous avons voulu témoigner, à notre manière, de la longue histoire d’amour que nous partageons avec nos membres. Ensemble, nous avons été capables de relever les défis les plus fous et d’initier des changements dans la vie des personnes aveugles et malvoyantes, que l’on croyait auparavant impossibles.</w:t>
      </w:r>
    </w:p>
    <w:p w:rsidR="00DD5F5A" w:rsidRPr="00DD5F5A" w:rsidRDefault="00DD5F5A" w:rsidP="00DD5F5A">
      <w:pPr>
        <w:rPr>
          <w:rFonts w:ascii="Verdana" w:hAnsi="Verdana"/>
          <w:sz w:val="32"/>
          <w:szCs w:val="32"/>
          <w:lang w:val="fr-BE" w:eastAsia="en-US"/>
        </w:rPr>
      </w:pP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Un programme autour des sens et de la perception</w:t>
      </w: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 xml:space="preserve">Pendant plus d’un an et demi, une équipe de 12 personnes a travaillé d’arrache-pied pour créer un programme inclusif et festif, représentant à la fois l’héritage de l’ONA et l’énergie d’Eqla. De janvier à décembre, nous avons organisé des activités « </w:t>
      </w:r>
      <w:r w:rsidRPr="00DD5F5A">
        <w:rPr>
          <w:rFonts w:ascii="Verdana" w:hAnsi="Verdana"/>
          <w:sz w:val="32"/>
          <w:szCs w:val="32"/>
          <w:lang w:val="fr-BE" w:eastAsia="en-US"/>
        </w:rPr>
        <w:lastRenderedPageBreak/>
        <w:t>spéciales 100 ans » favorisant l’inclusion des personnes aveugles et malvoyantes. Avec, pour fil rouge, la perception : tous les évènements liés à notre centenaire étaient déclinés autour des « sens ». Une manière pour nous de montrer que le monde ne se limite pas à la vue.</w:t>
      </w:r>
    </w:p>
    <w:p w:rsidR="00DD5F5A" w:rsidRPr="00DD5F5A" w:rsidRDefault="00DD5F5A" w:rsidP="00DD5F5A">
      <w:pPr>
        <w:rPr>
          <w:rFonts w:ascii="Verdana" w:hAnsi="Verdana"/>
          <w:sz w:val="32"/>
          <w:szCs w:val="32"/>
          <w:lang w:val="fr-BE" w:eastAsia="en-US"/>
        </w:rPr>
      </w:pPr>
    </w:p>
    <w:p w:rsidR="00DD5F5A" w:rsidRPr="00DD5F5A" w:rsidRDefault="00DD5F5A" w:rsidP="00DD5F5A">
      <w:pPr>
        <w:rPr>
          <w:rFonts w:ascii="Verdana" w:hAnsi="Verdana"/>
          <w:sz w:val="32"/>
          <w:szCs w:val="32"/>
          <w:lang w:val="fr-BE" w:eastAsia="en-US"/>
        </w:rPr>
      </w:pPr>
    </w:p>
    <w:p w:rsidR="00DD5F5A" w:rsidRPr="00DD5F5A" w:rsidRDefault="00DD5F5A" w:rsidP="00DD5F5A">
      <w:pPr>
        <w:pStyle w:val="Titre3"/>
        <w:rPr>
          <w:rFonts w:ascii="Verdana" w:hAnsi="Verdana"/>
          <w:caps/>
          <w:sz w:val="32"/>
          <w:szCs w:val="32"/>
          <w:lang w:val="fr-BE" w:eastAsia="en-US"/>
        </w:rPr>
      </w:pPr>
      <w:bookmarkStart w:id="117" w:name="_Toc135058268"/>
      <w:r w:rsidRPr="00DD5F5A">
        <w:rPr>
          <w:rFonts w:ascii="Verdana" w:hAnsi="Verdana"/>
          <w:caps/>
          <w:sz w:val="32"/>
          <w:szCs w:val="32"/>
          <w:lang w:val="fr-BE" w:eastAsia="en-US"/>
        </w:rPr>
        <w:t>Réalisations</w:t>
      </w:r>
      <w:bookmarkEnd w:id="117"/>
    </w:p>
    <w:p w:rsidR="00DD5F5A" w:rsidRPr="00DD5F5A" w:rsidRDefault="00DD5F5A" w:rsidP="00DD5F5A">
      <w:pPr>
        <w:rPr>
          <w:rFonts w:ascii="Verdana" w:hAnsi="Verdana"/>
          <w:sz w:val="32"/>
          <w:szCs w:val="32"/>
          <w:lang w:val="fr-BE" w:eastAsia="en-US"/>
        </w:rPr>
      </w:pPr>
    </w:p>
    <w:p w:rsidR="00DD5F5A" w:rsidRPr="00DD5F5A" w:rsidRDefault="00DD5F5A" w:rsidP="00DD5F5A">
      <w:pPr>
        <w:pStyle w:val="Paragraphedeliste"/>
        <w:numPr>
          <w:ilvl w:val="0"/>
          <w:numId w:val="30"/>
        </w:numPr>
        <w:rPr>
          <w:rFonts w:ascii="Verdana" w:hAnsi="Verdana"/>
          <w:b/>
          <w:sz w:val="32"/>
          <w:szCs w:val="32"/>
          <w:lang w:val="fr-BE" w:eastAsia="en-US"/>
        </w:rPr>
      </w:pPr>
      <w:r w:rsidRPr="00DD5F5A">
        <w:rPr>
          <w:rFonts w:ascii="Verdana" w:hAnsi="Verdana"/>
          <w:b/>
          <w:sz w:val="32"/>
          <w:szCs w:val="32"/>
          <w:lang w:val="fr-BE" w:eastAsia="en-US"/>
        </w:rPr>
        <w:t>Eqla de vies</w:t>
      </w: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 xml:space="preserve">Avec le podcast Eqla de Vies, nous sommes partis à la rencontre d’hommes et de femmes qui ont mis toute leur énergie et leur créativité au service des personnes déficientes visuelles. De la création du service d’accompagnement scolaire à l’évolution de notre bibliothèque, en passant par la professionnalisation de notre offre de formations, 8 témoins racontent l’histoire d’Eqla à travers leur engagement, leur audace et leur humanité. Eqla de vies, ce sont 8 épisodes d’une vingtaine de minutes à écouter en intégralité sur </w:t>
      </w:r>
      <w:hyperlink r:id="rId16" w:history="1">
        <w:r w:rsidRPr="0081316E">
          <w:rPr>
            <w:rStyle w:val="Lienhypertexte"/>
            <w:rFonts w:ascii="Verdana" w:hAnsi="Verdana"/>
            <w:sz w:val="32"/>
            <w:szCs w:val="32"/>
            <w:lang w:val="fr-BE" w:eastAsia="en-US"/>
          </w:rPr>
          <w:t>www.eqladevies.be</w:t>
        </w:r>
      </w:hyperlink>
      <w:r>
        <w:rPr>
          <w:rFonts w:ascii="Verdana" w:hAnsi="Verdana"/>
          <w:sz w:val="32"/>
          <w:szCs w:val="32"/>
          <w:lang w:val="fr-BE" w:eastAsia="en-US"/>
        </w:rPr>
        <w:t xml:space="preserve"> </w:t>
      </w:r>
    </w:p>
    <w:p w:rsidR="00DD5F5A" w:rsidRPr="00DD5F5A" w:rsidRDefault="00DD5F5A" w:rsidP="00DD5F5A">
      <w:pPr>
        <w:rPr>
          <w:rFonts w:ascii="Verdana" w:hAnsi="Verdana"/>
          <w:sz w:val="32"/>
          <w:szCs w:val="32"/>
          <w:lang w:val="fr-BE" w:eastAsia="en-US"/>
        </w:rPr>
      </w:pPr>
    </w:p>
    <w:p w:rsidR="00DD5F5A" w:rsidRPr="00DD5F5A" w:rsidRDefault="00DD5F5A" w:rsidP="00DD5F5A">
      <w:pPr>
        <w:pStyle w:val="Paragraphedeliste"/>
        <w:numPr>
          <w:ilvl w:val="0"/>
          <w:numId w:val="30"/>
        </w:numPr>
        <w:rPr>
          <w:rFonts w:ascii="Verdana" w:hAnsi="Verdana"/>
          <w:b/>
          <w:sz w:val="32"/>
          <w:szCs w:val="32"/>
          <w:lang w:val="fr-BE" w:eastAsia="en-US"/>
        </w:rPr>
      </w:pPr>
      <w:r w:rsidRPr="00DD5F5A">
        <w:rPr>
          <w:rFonts w:ascii="Verdana" w:hAnsi="Verdana"/>
          <w:b/>
          <w:sz w:val="32"/>
          <w:szCs w:val="32"/>
          <w:lang w:val="fr-BE" w:eastAsia="en-US"/>
        </w:rPr>
        <w:t xml:space="preserve">14 octobre : le gala d’Eqla </w:t>
      </w: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 xml:space="preserve">Pierre angulaire de cette année de célébration, une grande soirée festive a été organisée à l’Event Lounge à Bruxelles le 14 octobre. Avec au programme : les concerts de Sarina (artiste malvoyante) et de Daddy </w:t>
      </w:r>
      <w:proofErr w:type="spellStart"/>
      <w:r w:rsidRPr="00DD5F5A">
        <w:rPr>
          <w:rFonts w:ascii="Verdana" w:hAnsi="Verdana"/>
          <w:sz w:val="32"/>
          <w:szCs w:val="32"/>
          <w:lang w:val="fr-BE" w:eastAsia="en-US"/>
        </w:rPr>
        <w:t>Waku</w:t>
      </w:r>
      <w:proofErr w:type="spellEnd"/>
      <w:r w:rsidRPr="00DD5F5A">
        <w:rPr>
          <w:rFonts w:ascii="Verdana" w:hAnsi="Verdana"/>
          <w:sz w:val="32"/>
          <w:szCs w:val="32"/>
          <w:lang w:val="fr-BE" w:eastAsia="en-US"/>
        </w:rPr>
        <w:t>, de la gastronomie, des extraits sonores sur l’histoire d’Eqla et une bonne dose d’humour. L’ensemble a été animé et habillé sous le signe du centenaire par l’équipe de communication d’Eqla. Réalisée sur fonds propres, la soirée de gala a réuni quelque 280 invités.</w:t>
      </w:r>
    </w:p>
    <w:p w:rsidR="00DD5F5A" w:rsidRPr="00DD5F5A" w:rsidRDefault="00DD5F5A" w:rsidP="00DD5F5A">
      <w:pPr>
        <w:rPr>
          <w:rFonts w:ascii="Verdana" w:hAnsi="Verdana"/>
          <w:sz w:val="32"/>
          <w:szCs w:val="32"/>
          <w:lang w:val="fr-BE" w:eastAsia="en-US"/>
        </w:rPr>
      </w:pPr>
    </w:p>
    <w:p w:rsidR="00DD5F5A" w:rsidRPr="00DD5F5A" w:rsidRDefault="00DD5F5A" w:rsidP="00DD5F5A">
      <w:pPr>
        <w:pStyle w:val="Paragraphedeliste"/>
        <w:numPr>
          <w:ilvl w:val="0"/>
          <w:numId w:val="30"/>
        </w:numPr>
        <w:rPr>
          <w:rFonts w:ascii="Verdana" w:hAnsi="Verdana"/>
          <w:b/>
          <w:sz w:val="32"/>
          <w:szCs w:val="32"/>
          <w:lang w:val="fr-BE" w:eastAsia="en-US"/>
        </w:rPr>
      </w:pPr>
      <w:r w:rsidRPr="00DD5F5A">
        <w:rPr>
          <w:rFonts w:ascii="Verdana" w:hAnsi="Verdana"/>
          <w:b/>
          <w:sz w:val="32"/>
          <w:szCs w:val="32"/>
          <w:lang w:val="fr-BE" w:eastAsia="en-US"/>
        </w:rPr>
        <w:lastRenderedPageBreak/>
        <w:t xml:space="preserve">Un logo « spécial 100 ans » </w:t>
      </w: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Pour ses 100 ans, Eqla s’est affichée avec une identité de marque anniversaire tout au long de l’année. Un logo « spécial 100 ans » a été dessiné en ajoutant des éléments festifs au logo existant. Comme un feu d’artifice qui détonne dans l’obscurité, des paillettes chatoyantes (aux couleurs historiques de l’ONA) virevoltent autour d’Eqla.</w:t>
      </w:r>
    </w:p>
    <w:p w:rsidR="00DD5F5A" w:rsidRPr="00DD5F5A" w:rsidRDefault="00DD5F5A" w:rsidP="00DD5F5A">
      <w:pPr>
        <w:rPr>
          <w:rFonts w:ascii="Verdana" w:hAnsi="Verdana"/>
          <w:sz w:val="32"/>
          <w:szCs w:val="32"/>
          <w:lang w:val="fr-BE" w:eastAsia="en-US"/>
        </w:rPr>
      </w:pPr>
    </w:p>
    <w:p w:rsidR="00DD5F5A" w:rsidRPr="00DD5F5A" w:rsidRDefault="00DD5F5A" w:rsidP="00DD5F5A">
      <w:pPr>
        <w:pStyle w:val="Paragraphedeliste"/>
        <w:numPr>
          <w:ilvl w:val="0"/>
          <w:numId w:val="30"/>
        </w:numPr>
        <w:rPr>
          <w:rFonts w:ascii="Verdana" w:hAnsi="Verdana"/>
          <w:b/>
          <w:sz w:val="32"/>
          <w:szCs w:val="32"/>
          <w:lang w:val="fr-BE" w:eastAsia="en-US"/>
        </w:rPr>
      </w:pPr>
      <w:r w:rsidRPr="00DD5F5A">
        <w:rPr>
          <w:rFonts w:ascii="Verdana" w:hAnsi="Verdana"/>
          <w:b/>
          <w:sz w:val="32"/>
          <w:szCs w:val="32"/>
          <w:lang w:val="fr-BE" w:eastAsia="en-US"/>
        </w:rPr>
        <w:t xml:space="preserve">Donneurs de voix </w:t>
      </w: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 xml:space="preserve">Eqla a fait appel à 12 auteurs et autrices belges. Nous leur avons lancé le même défi : écrire une nouvelle originale autour des sens ou de la perception. Douze plumes singulières parmi lesquelles Caroline Lamarche, Xavier Deutsch, Adeline Dieudonné, auxquelles 12 célébrités ont prêté leur voix, pour celles et ceux qui lisent autrement. Car si chacun « voit « le monde à sa manière, comment voit-on à travers l’ouïe, le toucher, l’odorat ou le goût ? Enregistrées par des personnalités comme Bruno Coppens, François Damiens, </w:t>
      </w:r>
      <w:proofErr w:type="spellStart"/>
      <w:r w:rsidRPr="00DD5F5A">
        <w:rPr>
          <w:rFonts w:ascii="Verdana" w:hAnsi="Verdana"/>
          <w:sz w:val="32"/>
          <w:szCs w:val="32"/>
          <w:lang w:val="fr-BE" w:eastAsia="en-US"/>
        </w:rPr>
        <w:t>Bouli</w:t>
      </w:r>
      <w:proofErr w:type="spellEnd"/>
      <w:r w:rsidRPr="00DD5F5A">
        <w:rPr>
          <w:rFonts w:ascii="Verdana" w:hAnsi="Verdana"/>
          <w:sz w:val="32"/>
          <w:szCs w:val="32"/>
          <w:lang w:val="fr-BE" w:eastAsia="en-US"/>
        </w:rPr>
        <w:t xml:space="preserve"> </w:t>
      </w:r>
      <w:proofErr w:type="spellStart"/>
      <w:r w:rsidRPr="00DD5F5A">
        <w:rPr>
          <w:rFonts w:ascii="Verdana" w:hAnsi="Verdana"/>
          <w:sz w:val="32"/>
          <w:szCs w:val="32"/>
          <w:lang w:val="fr-BE" w:eastAsia="en-US"/>
        </w:rPr>
        <w:t>Lanners</w:t>
      </w:r>
      <w:proofErr w:type="spellEnd"/>
      <w:r w:rsidRPr="00DD5F5A">
        <w:rPr>
          <w:rFonts w:ascii="Verdana" w:hAnsi="Verdana"/>
          <w:sz w:val="32"/>
          <w:szCs w:val="32"/>
          <w:lang w:val="fr-BE" w:eastAsia="en-US"/>
        </w:rPr>
        <w:t>, Natacha Régnier et beaucoup d’autres, ce sont 12 nouvelles audio d’une vingtaine de minutes qui ont été produites en 2022, avec une audience cumulée de 1746 auditeurs sur l’ensemble des plateformes d’écoute.</w:t>
      </w:r>
      <w:r>
        <w:rPr>
          <w:rFonts w:ascii="Verdana" w:hAnsi="Verdana"/>
          <w:sz w:val="32"/>
          <w:szCs w:val="32"/>
          <w:lang w:val="fr-BE" w:eastAsia="en-US"/>
        </w:rPr>
        <w:t xml:space="preserve"> </w:t>
      </w:r>
      <w:r w:rsidRPr="00DD5F5A">
        <w:rPr>
          <w:rFonts w:ascii="Verdana" w:hAnsi="Verdana"/>
          <w:sz w:val="32"/>
          <w:szCs w:val="32"/>
          <w:lang w:val="fr-BE" w:eastAsia="en-US"/>
        </w:rPr>
        <w:t xml:space="preserve">Pour écouter l’ensemble des nouvelles, surfez sur </w:t>
      </w:r>
      <w:hyperlink r:id="rId17" w:history="1">
        <w:r w:rsidRPr="0081316E">
          <w:rPr>
            <w:rStyle w:val="Lienhypertexte"/>
            <w:rFonts w:ascii="Verdana" w:hAnsi="Verdana"/>
            <w:sz w:val="32"/>
            <w:szCs w:val="32"/>
            <w:lang w:val="fr-BE" w:eastAsia="en-US"/>
          </w:rPr>
          <w:t>www.donneursdevoix.be</w:t>
        </w:r>
      </w:hyperlink>
      <w:r>
        <w:rPr>
          <w:rFonts w:ascii="Verdana" w:hAnsi="Verdana"/>
          <w:sz w:val="32"/>
          <w:szCs w:val="32"/>
          <w:lang w:val="fr-BE" w:eastAsia="en-US"/>
        </w:rPr>
        <w:t xml:space="preserve"> </w:t>
      </w:r>
    </w:p>
    <w:p w:rsidR="00DD5F5A" w:rsidRPr="00DD5F5A" w:rsidRDefault="00DD5F5A" w:rsidP="00DD5F5A">
      <w:pPr>
        <w:rPr>
          <w:rFonts w:ascii="Verdana" w:hAnsi="Verdana"/>
          <w:sz w:val="32"/>
          <w:szCs w:val="32"/>
          <w:lang w:val="fr-BE" w:eastAsia="en-US"/>
        </w:rPr>
      </w:pPr>
    </w:p>
    <w:p w:rsidR="00DD5F5A" w:rsidRPr="00DD5F5A" w:rsidRDefault="00DD5F5A" w:rsidP="00DD5F5A">
      <w:pPr>
        <w:rPr>
          <w:rFonts w:ascii="Verdana" w:hAnsi="Verdana"/>
          <w:sz w:val="32"/>
          <w:szCs w:val="32"/>
          <w:lang w:val="fr-BE" w:eastAsia="en-US"/>
        </w:rPr>
      </w:pPr>
    </w:p>
    <w:p w:rsidR="00DD5F5A" w:rsidRPr="00DD5F5A" w:rsidRDefault="00DD5F5A" w:rsidP="00DD5F5A">
      <w:pPr>
        <w:pStyle w:val="Titre2"/>
        <w:rPr>
          <w:rFonts w:ascii="Verdana" w:hAnsi="Verdana"/>
          <w:sz w:val="32"/>
          <w:szCs w:val="32"/>
          <w:lang w:val="fr-BE" w:eastAsia="en-US"/>
        </w:rPr>
      </w:pPr>
      <w:bookmarkStart w:id="118" w:name="_Toc135058269"/>
      <w:r w:rsidRPr="00DD5F5A">
        <w:rPr>
          <w:rFonts w:ascii="Verdana" w:hAnsi="Verdana"/>
          <w:sz w:val="32"/>
          <w:szCs w:val="32"/>
          <w:lang w:val="fr-BE" w:eastAsia="en-US"/>
        </w:rPr>
        <w:t>Les 100 ans d’Eqla</w:t>
      </w:r>
      <w:bookmarkEnd w:id="118"/>
    </w:p>
    <w:p w:rsidR="00DD5F5A" w:rsidRPr="00DD5F5A" w:rsidRDefault="00DD5F5A" w:rsidP="00DD5F5A">
      <w:pPr>
        <w:pStyle w:val="Titre2"/>
        <w:rPr>
          <w:rFonts w:ascii="Verdana" w:hAnsi="Verdana"/>
          <w:sz w:val="32"/>
          <w:szCs w:val="32"/>
          <w:lang w:val="fr-BE" w:eastAsia="en-US"/>
        </w:rPr>
      </w:pPr>
      <w:bookmarkStart w:id="119" w:name="_Toc135058270"/>
      <w:r w:rsidRPr="00DD5F5A">
        <w:rPr>
          <w:rFonts w:ascii="Verdana" w:hAnsi="Verdana"/>
          <w:sz w:val="32"/>
          <w:szCs w:val="32"/>
          <w:lang w:val="fr-BE" w:eastAsia="en-US"/>
        </w:rPr>
        <w:t>L’inclusion fait la force</w:t>
      </w:r>
      <w:bookmarkEnd w:id="119"/>
    </w:p>
    <w:p w:rsidR="00DD5F5A" w:rsidRPr="00DD5F5A" w:rsidRDefault="00DD5F5A" w:rsidP="00DD5F5A">
      <w:pPr>
        <w:rPr>
          <w:rFonts w:ascii="Verdana" w:hAnsi="Verdana"/>
          <w:sz w:val="32"/>
          <w:szCs w:val="32"/>
          <w:lang w:val="fr-BE" w:eastAsia="en-US"/>
        </w:rPr>
      </w:pPr>
    </w:p>
    <w:p w:rsidR="00DD5F5A" w:rsidRPr="00DD5F5A" w:rsidRDefault="00DD5F5A" w:rsidP="00DD5F5A">
      <w:pPr>
        <w:rPr>
          <w:rFonts w:ascii="Verdana" w:hAnsi="Verdana"/>
          <w:sz w:val="32"/>
          <w:szCs w:val="32"/>
          <w:lang w:val="fr-BE" w:eastAsia="en-US"/>
        </w:rPr>
      </w:pPr>
    </w:p>
    <w:p w:rsidR="00DD5F5A" w:rsidRPr="00DD5F5A" w:rsidRDefault="00DD5F5A" w:rsidP="00DD5F5A">
      <w:pPr>
        <w:pStyle w:val="Titre3"/>
        <w:rPr>
          <w:rFonts w:ascii="Verdana" w:hAnsi="Verdana"/>
          <w:caps/>
          <w:sz w:val="32"/>
          <w:szCs w:val="32"/>
          <w:lang w:val="fr-BE" w:eastAsia="en-US"/>
        </w:rPr>
      </w:pPr>
      <w:bookmarkStart w:id="120" w:name="_Toc135058271"/>
      <w:r w:rsidRPr="00DD5F5A">
        <w:rPr>
          <w:rFonts w:ascii="Verdana" w:hAnsi="Verdana"/>
          <w:caps/>
          <w:sz w:val="32"/>
          <w:szCs w:val="32"/>
          <w:lang w:val="fr-BE" w:eastAsia="en-US"/>
        </w:rPr>
        <w:t>Réalisations</w:t>
      </w:r>
      <w:bookmarkEnd w:id="120"/>
    </w:p>
    <w:p w:rsidR="00DD5F5A" w:rsidRPr="00DD5F5A" w:rsidRDefault="00DD5F5A" w:rsidP="00DD5F5A">
      <w:pPr>
        <w:rPr>
          <w:rFonts w:ascii="Verdana" w:hAnsi="Verdana"/>
          <w:sz w:val="32"/>
          <w:szCs w:val="32"/>
          <w:lang w:val="fr-BE" w:eastAsia="en-US"/>
        </w:rPr>
      </w:pPr>
    </w:p>
    <w:p w:rsidR="00DD5F5A" w:rsidRPr="00DD5F5A" w:rsidRDefault="00DD5F5A" w:rsidP="00DD5F5A">
      <w:pPr>
        <w:pStyle w:val="Paragraphedeliste"/>
        <w:numPr>
          <w:ilvl w:val="0"/>
          <w:numId w:val="30"/>
        </w:numPr>
        <w:rPr>
          <w:rFonts w:ascii="Verdana" w:hAnsi="Verdana"/>
          <w:b/>
          <w:sz w:val="32"/>
          <w:szCs w:val="32"/>
          <w:lang w:val="fr-BE" w:eastAsia="en-US"/>
        </w:rPr>
      </w:pPr>
      <w:r w:rsidRPr="00DD5F5A">
        <w:rPr>
          <w:rFonts w:ascii="Verdana" w:hAnsi="Verdana"/>
          <w:b/>
          <w:sz w:val="32"/>
          <w:szCs w:val="32"/>
          <w:lang w:val="fr-BE" w:eastAsia="en-US"/>
        </w:rPr>
        <w:t>Sans vue, cent perceptions</w:t>
      </w: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lastRenderedPageBreak/>
        <w:t xml:space="preserve">Découvrir une œuvre d’art sans le regard. C’est l’expérience que nous avons proposé de vivre à plus de 1.000 personnes venues visiter l’exposition « Sans vue, cent perceptions » entre le 17 novembre 2022 et le 8 janvier 2023. Organisée au Delta de Namur, cette exposition inédite avait pour objectif de sensibiliser le grand public aux difficultés rencontrées par les personnes aveugles ou malvoyantes pour accéder à l’art et à la culture. Notre parti pris : proposer aux personnes déficientes visuelles une exposition qui leur soit directement accessible, sans adaptation. L’exposition a rassemblé une dizaine d’artistes contemporains belges (parmi lesquels Jean-Henri Compère, </w:t>
      </w:r>
      <w:proofErr w:type="spellStart"/>
      <w:r w:rsidRPr="00DD5F5A">
        <w:rPr>
          <w:rFonts w:ascii="Verdana" w:hAnsi="Verdana"/>
          <w:sz w:val="32"/>
          <w:szCs w:val="32"/>
          <w:lang w:val="fr-BE" w:eastAsia="en-US"/>
        </w:rPr>
        <w:t>Kikie</w:t>
      </w:r>
      <w:proofErr w:type="spellEnd"/>
      <w:r w:rsidRPr="00DD5F5A">
        <w:rPr>
          <w:rFonts w:ascii="Verdana" w:hAnsi="Verdana"/>
          <w:sz w:val="32"/>
          <w:szCs w:val="32"/>
          <w:lang w:val="fr-BE" w:eastAsia="en-US"/>
        </w:rPr>
        <w:t xml:space="preserve"> </w:t>
      </w:r>
      <w:proofErr w:type="spellStart"/>
      <w:r w:rsidRPr="00DD5F5A">
        <w:rPr>
          <w:rFonts w:ascii="Verdana" w:hAnsi="Verdana"/>
          <w:sz w:val="32"/>
          <w:szCs w:val="32"/>
          <w:lang w:val="fr-BE" w:eastAsia="en-US"/>
        </w:rPr>
        <w:t>Crêvecoeur</w:t>
      </w:r>
      <w:proofErr w:type="spellEnd"/>
      <w:r w:rsidRPr="00DD5F5A">
        <w:rPr>
          <w:rFonts w:ascii="Verdana" w:hAnsi="Verdana"/>
          <w:sz w:val="32"/>
          <w:szCs w:val="32"/>
          <w:lang w:val="fr-BE" w:eastAsia="en-US"/>
        </w:rPr>
        <w:t>, Lola Deleuze...) dont les œuvres, produites pour l’occasion, n’étaient pas offertes à la vue du public. Celui-ci était, au contraire, invité à les découvrir les yeux bandés grâce à un parcours sensoriel permettant de cheminer à l’aveugle. Immersive et sensorielle, la visite déstabilise la perception de « voyant », obligeant les visiteurs à découvrir autrement les œuvres d’art.</w:t>
      </w:r>
    </w:p>
    <w:p w:rsidR="00DD5F5A" w:rsidRPr="00DD5F5A" w:rsidRDefault="00DD5F5A" w:rsidP="00DD5F5A">
      <w:pPr>
        <w:rPr>
          <w:rFonts w:ascii="Verdana" w:hAnsi="Verdana"/>
          <w:sz w:val="32"/>
          <w:szCs w:val="32"/>
          <w:lang w:val="fr-BE" w:eastAsia="en-US"/>
        </w:rPr>
      </w:pPr>
    </w:p>
    <w:p w:rsidR="00DD5F5A" w:rsidRPr="00DD5F5A" w:rsidRDefault="00DD5F5A" w:rsidP="00DD5F5A">
      <w:pPr>
        <w:pStyle w:val="Paragraphedeliste"/>
        <w:numPr>
          <w:ilvl w:val="0"/>
          <w:numId w:val="30"/>
        </w:numPr>
        <w:rPr>
          <w:rFonts w:ascii="Verdana" w:hAnsi="Verdana"/>
          <w:b/>
          <w:sz w:val="32"/>
          <w:szCs w:val="32"/>
          <w:lang w:val="fr-BE" w:eastAsia="en-US"/>
        </w:rPr>
      </w:pPr>
      <w:r w:rsidRPr="00DD5F5A">
        <w:rPr>
          <w:rFonts w:ascii="Verdana" w:hAnsi="Verdana"/>
          <w:b/>
          <w:sz w:val="32"/>
          <w:szCs w:val="32"/>
          <w:lang w:val="fr-BE" w:eastAsia="en-US"/>
        </w:rPr>
        <w:t>8 photographes malvoyantes</w:t>
      </w: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 xml:space="preserve">En réponse à ces œuvres créées pour être appréhendées sans la vue, huit personnes déficientes visuelles ont exposé chacune une œuvre photographique dans le cadre de l’exposition « Sans vue, cent perceptions ». Leurs noms ? Laetitia Bogaert, </w:t>
      </w:r>
      <w:proofErr w:type="spellStart"/>
      <w:r w:rsidRPr="00DD5F5A">
        <w:rPr>
          <w:rFonts w:ascii="Verdana" w:hAnsi="Verdana"/>
          <w:sz w:val="32"/>
          <w:szCs w:val="32"/>
          <w:lang w:val="fr-BE" w:eastAsia="en-US"/>
        </w:rPr>
        <w:t>Hinda</w:t>
      </w:r>
      <w:proofErr w:type="spellEnd"/>
      <w:r w:rsidRPr="00DD5F5A">
        <w:rPr>
          <w:rFonts w:ascii="Verdana" w:hAnsi="Verdana"/>
          <w:sz w:val="32"/>
          <w:szCs w:val="32"/>
          <w:lang w:val="fr-BE" w:eastAsia="en-US"/>
        </w:rPr>
        <w:t xml:space="preserve"> </w:t>
      </w:r>
      <w:proofErr w:type="spellStart"/>
      <w:r w:rsidRPr="00DD5F5A">
        <w:rPr>
          <w:rFonts w:ascii="Verdana" w:hAnsi="Verdana"/>
          <w:sz w:val="32"/>
          <w:szCs w:val="32"/>
          <w:lang w:val="fr-BE" w:eastAsia="en-US"/>
        </w:rPr>
        <w:t>Brahem</w:t>
      </w:r>
      <w:proofErr w:type="spellEnd"/>
      <w:r w:rsidRPr="00DD5F5A">
        <w:rPr>
          <w:rFonts w:ascii="Verdana" w:hAnsi="Verdana"/>
          <w:sz w:val="32"/>
          <w:szCs w:val="32"/>
          <w:lang w:val="fr-BE" w:eastAsia="en-US"/>
        </w:rPr>
        <w:t xml:space="preserve">, Virginie Collard, Christine </w:t>
      </w:r>
      <w:proofErr w:type="spellStart"/>
      <w:r w:rsidRPr="00DD5F5A">
        <w:rPr>
          <w:rFonts w:ascii="Verdana" w:hAnsi="Verdana"/>
          <w:sz w:val="32"/>
          <w:szCs w:val="32"/>
          <w:lang w:val="fr-BE" w:eastAsia="en-US"/>
        </w:rPr>
        <w:t>Keppens</w:t>
      </w:r>
      <w:proofErr w:type="spellEnd"/>
      <w:r w:rsidRPr="00DD5F5A">
        <w:rPr>
          <w:rFonts w:ascii="Verdana" w:hAnsi="Verdana"/>
          <w:sz w:val="32"/>
          <w:szCs w:val="32"/>
          <w:lang w:val="fr-BE" w:eastAsia="en-US"/>
        </w:rPr>
        <w:t xml:space="preserve">, Julie </w:t>
      </w:r>
      <w:proofErr w:type="spellStart"/>
      <w:r w:rsidRPr="00DD5F5A">
        <w:rPr>
          <w:rFonts w:ascii="Verdana" w:hAnsi="Verdana"/>
          <w:sz w:val="32"/>
          <w:szCs w:val="32"/>
          <w:lang w:val="fr-BE" w:eastAsia="en-US"/>
        </w:rPr>
        <w:t>Luyckx</w:t>
      </w:r>
      <w:proofErr w:type="spellEnd"/>
      <w:r w:rsidRPr="00DD5F5A">
        <w:rPr>
          <w:rFonts w:ascii="Verdana" w:hAnsi="Verdana"/>
          <w:sz w:val="32"/>
          <w:szCs w:val="32"/>
          <w:lang w:val="fr-BE" w:eastAsia="en-US"/>
        </w:rPr>
        <w:t xml:space="preserve">, Laurence Michel, Katty Severino et Isabelle </w:t>
      </w:r>
      <w:proofErr w:type="spellStart"/>
      <w:r w:rsidRPr="00DD5F5A">
        <w:rPr>
          <w:rFonts w:ascii="Verdana" w:hAnsi="Verdana"/>
          <w:sz w:val="32"/>
          <w:szCs w:val="32"/>
          <w:lang w:val="fr-BE" w:eastAsia="en-US"/>
        </w:rPr>
        <w:t>Hautefenne</w:t>
      </w:r>
      <w:proofErr w:type="spellEnd"/>
      <w:r w:rsidRPr="00DD5F5A">
        <w:rPr>
          <w:rFonts w:ascii="Verdana" w:hAnsi="Verdana"/>
          <w:sz w:val="32"/>
          <w:szCs w:val="32"/>
          <w:lang w:val="fr-BE" w:eastAsia="en-US"/>
        </w:rPr>
        <w:t xml:space="preserve">. Tout au long de l’année, elles ont arpenté les rues de Namur accompagnées par Olivier </w:t>
      </w:r>
      <w:proofErr w:type="spellStart"/>
      <w:r w:rsidRPr="00DD5F5A">
        <w:rPr>
          <w:rFonts w:ascii="Verdana" w:hAnsi="Verdana"/>
          <w:sz w:val="32"/>
          <w:szCs w:val="32"/>
          <w:lang w:val="fr-BE" w:eastAsia="en-US"/>
        </w:rPr>
        <w:t>Calicis</w:t>
      </w:r>
      <w:proofErr w:type="spellEnd"/>
      <w:r w:rsidRPr="00DD5F5A">
        <w:rPr>
          <w:rFonts w:ascii="Verdana" w:hAnsi="Verdana"/>
          <w:sz w:val="32"/>
          <w:szCs w:val="32"/>
          <w:lang w:val="fr-BE" w:eastAsia="en-US"/>
        </w:rPr>
        <w:t xml:space="preserve">, photographe installé dans la capitale wallonne depuis de nombreuses années. En résulte un regard croisé qui questionne notre perception du monde qui nous entoure et celle que des personnes déficientes visuelles </w:t>
      </w:r>
      <w:r w:rsidRPr="00DD5F5A">
        <w:rPr>
          <w:rFonts w:ascii="Verdana" w:hAnsi="Verdana"/>
          <w:sz w:val="32"/>
          <w:szCs w:val="32"/>
          <w:lang w:val="fr-BE" w:eastAsia="en-US"/>
        </w:rPr>
        <w:lastRenderedPageBreak/>
        <w:t>peuvent en avoir. Pour saisir encore mieux ces contrastes, chacune des artistes a été invitée à commenter son œuvre en audio. Leurs paroles étaient accessibles à tous les visiteurs grâce à l’application - créée par Eqla - qui a servi d’audioguide pour l’exposition.</w:t>
      </w:r>
    </w:p>
    <w:p w:rsidR="00DD5F5A" w:rsidRPr="00DD5F5A" w:rsidRDefault="00DD5F5A" w:rsidP="00DD5F5A">
      <w:pPr>
        <w:rPr>
          <w:rFonts w:ascii="Verdana" w:hAnsi="Verdana"/>
          <w:sz w:val="32"/>
          <w:szCs w:val="32"/>
          <w:lang w:val="fr-BE" w:eastAsia="en-US"/>
        </w:rPr>
      </w:pPr>
    </w:p>
    <w:p w:rsidR="00DD5F5A" w:rsidRPr="00DD5F5A" w:rsidRDefault="00DD5F5A" w:rsidP="00DD5F5A">
      <w:pPr>
        <w:pStyle w:val="Paragraphedeliste"/>
        <w:numPr>
          <w:ilvl w:val="0"/>
          <w:numId w:val="30"/>
        </w:numPr>
        <w:rPr>
          <w:rFonts w:ascii="Verdana" w:hAnsi="Verdana"/>
          <w:b/>
          <w:sz w:val="32"/>
          <w:szCs w:val="32"/>
          <w:lang w:val="fr-BE" w:eastAsia="en-US"/>
        </w:rPr>
      </w:pPr>
      <w:r w:rsidRPr="00DD5F5A">
        <w:rPr>
          <w:rFonts w:ascii="Verdana" w:hAnsi="Verdana"/>
          <w:b/>
          <w:sz w:val="32"/>
          <w:szCs w:val="32"/>
          <w:lang w:val="fr-BE" w:eastAsia="en-US"/>
        </w:rPr>
        <w:t>Animation « Paul Culture »</w:t>
      </w:r>
    </w:p>
    <w:p w:rsidR="00DD5F5A"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Pour terminer l’année en beauté, l’équipe du pôle Culture a invité nos membres à participer à une animation ludique sur le thème des 100 ans de notre association. Entre bénéficiaires, volontaires et collègues, les équipes ont dû répondre à des quiz farfelus et relever des défis complètement loufoques ! Cette animation, qui s’est tenue le 20 décembre à Namur, a rassemblé 60 participants.</w:t>
      </w:r>
    </w:p>
    <w:p w:rsidR="00DD5F5A" w:rsidRPr="00DD5F5A" w:rsidRDefault="00DD5F5A" w:rsidP="00DD5F5A">
      <w:pPr>
        <w:rPr>
          <w:rFonts w:ascii="Verdana" w:hAnsi="Verdana"/>
          <w:sz w:val="32"/>
          <w:szCs w:val="32"/>
          <w:lang w:val="fr-BE" w:eastAsia="en-US"/>
        </w:rPr>
      </w:pPr>
    </w:p>
    <w:p w:rsidR="00DD5F5A" w:rsidRPr="00DD5F5A" w:rsidRDefault="00DD5F5A" w:rsidP="00DD5F5A">
      <w:pPr>
        <w:rPr>
          <w:rFonts w:ascii="Verdana" w:hAnsi="Verdana"/>
          <w:sz w:val="32"/>
          <w:szCs w:val="32"/>
          <w:lang w:val="fr-BE" w:eastAsia="en-US"/>
        </w:rPr>
      </w:pPr>
    </w:p>
    <w:p w:rsidR="00DD5F5A" w:rsidRPr="00DD5F5A" w:rsidRDefault="00DD5F5A" w:rsidP="00DD5F5A">
      <w:pPr>
        <w:pStyle w:val="Titre4"/>
        <w:rPr>
          <w:rFonts w:ascii="Verdana" w:hAnsi="Verdana"/>
          <w:i w:val="0"/>
          <w:sz w:val="32"/>
          <w:szCs w:val="32"/>
          <w:lang w:val="fr-BE" w:eastAsia="en-US"/>
        </w:rPr>
      </w:pPr>
      <w:r w:rsidRPr="00DD5F5A">
        <w:rPr>
          <w:rFonts w:ascii="Verdana" w:hAnsi="Verdana"/>
          <w:i w:val="0"/>
          <w:sz w:val="32"/>
          <w:szCs w:val="32"/>
          <w:lang w:val="fr-BE" w:eastAsia="en-US"/>
        </w:rPr>
        <w:t>Groupe de travail 100 « ans »</w:t>
      </w:r>
    </w:p>
    <w:p w:rsidR="001C448C" w:rsidRPr="00DD5F5A" w:rsidRDefault="00DD5F5A" w:rsidP="00DD5F5A">
      <w:pPr>
        <w:rPr>
          <w:rFonts w:ascii="Verdana" w:hAnsi="Verdana"/>
          <w:sz w:val="32"/>
          <w:szCs w:val="32"/>
          <w:lang w:val="fr-BE" w:eastAsia="en-US"/>
        </w:rPr>
      </w:pPr>
      <w:r w:rsidRPr="00DD5F5A">
        <w:rPr>
          <w:rFonts w:ascii="Verdana" w:hAnsi="Verdana"/>
          <w:sz w:val="32"/>
          <w:szCs w:val="32"/>
          <w:lang w:val="fr-BE" w:eastAsia="en-US"/>
        </w:rPr>
        <w:t xml:space="preserve">Bénédicte Rombeau, Marie-Anne Gérard, Catherine Borgers, Nicolas Curri, Bénédicte Frippiat, Rafal Naczyk, Céline Piette, Jean Rodesch, Jérôme Roland, Pierre De Roover, Laetitia Severino, Catherine </w:t>
      </w:r>
      <w:proofErr w:type="spellStart"/>
      <w:r w:rsidRPr="00DD5F5A">
        <w:rPr>
          <w:rFonts w:ascii="Verdana" w:hAnsi="Verdana"/>
          <w:sz w:val="32"/>
          <w:szCs w:val="32"/>
          <w:lang w:val="fr-BE" w:eastAsia="en-US"/>
        </w:rPr>
        <w:t>Vanhollebeke</w:t>
      </w:r>
      <w:proofErr w:type="spellEnd"/>
      <w:r w:rsidRPr="00DD5F5A">
        <w:rPr>
          <w:rFonts w:ascii="Verdana" w:hAnsi="Verdana"/>
          <w:sz w:val="32"/>
          <w:szCs w:val="32"/>
          <w:lang w:val="fr-BE" w:eastAsia="en-US"/>
        </w:rPr>
        <w:t>.</w:t>
      </w:r>
    </w:p>
    <w:sectPr w:rsidR="001C448C" w:rsidRPr="00DD5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297E"/>
    <w:multiLevelType w:val="hybridMultilevel"/>
    <w:tmpl w:val="1A64DC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385D8D"/>
    <w:multiLevelType w:val="hybridMultilevel"/>
    <w:tmpl w:val="52F60176"/>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B584054"/>
    <w:multiLevelType w:val="hybridMultilevel"/>
    <w:tmpl w:val="9482E18A"/>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0947DE5"/>
    <w:multiLevelType w:val="hybridMultilevel"/>
    <w:tmpl w:val="36248A3C"/>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36F16E9"/>
    <w:multiLevelType w:val="hybridMultilevel"/>
    <w:tmpl w:val="BFB877BA"/>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F213D46"/>
    <w:multiLevelType w:val="hybridMultilevel"/>
    <w:tmpl w:val="DD22E3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4573A4"/>
    <w:multiLevelType w:val="hybridMultilevel"/>
    <w:tmpl w:val="5628C0BC"/>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8F0032A"/>
    <w:multiLevelType w:val="hybridMultilevel"/>
    <w:tmpl w:val="3B76AA1A"/>
    <w:lvl w:ilvl="0" w:tplc="194A899A">
      <w:start w:val="1086"/>
      <w:numFmt w:val="bullet"/>
      <w:lvlText w:val=""/>
      <w:lvlJc w:val="left"/>
      <w:pPr>
        <w:ind w:left="888" w:hanging="528"/>
      </w:pPr>
      <w:rPr>
        <w:rFonts w:ascii="Wingdings" w:eastAsiaTheme="minorEastAsia"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C8A2B7C"/>
    <w:multiLevelType w:val="hybridMultilevel"/>
    <w:tmpl w:val="54607EFA"/>
    <w:lvl w:ilvl="0" w:tplc="194A899A">
      <w:start w:val="14"/>
      <w:numFmt w:val="bullet"/>
      <w:lvlText w:val=""/>
      <w:lvlJc w:val="left"/>
      <w:pPr>
        <w:ind w:left="888" w:hanging="528"/>
      </w:pPr>
      <w:rPr>
        <w:rFonts w:ascii="Wingdings" w:eastAsiaTheme="minorEastAsia"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A82AA5"/>
    <w:multiLevelType w:val="hybridMultilevel"/>
    <w:tmpl w:val="CD0CC07C"/>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1011588"/>
    <w:multiLevelType w:val="hybridMultilevel"/>
    <w:tmpl w:val="56EE53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2126954"/>
    <w:multiLevelType w:val="hybridMultilevel"/>
    <w:tmpl w:val="0840C0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B0250E7"/>
    <w:multiLevelType w:val="hybridMultilevel"/>
    <w:tmpl w:val="D19AB752"/>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00B000C"/>
    <w:multiLevelType w:val="hybridMultilevel"/>
    <w:tmpl w:val="3A94BD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0CD7DB4"/>
    <w:multiLevelType w:val="hybridMultilevel"/>
    <w:tmpl w:val="EB629508"/>
    <w:lvl w:ilvl="0" w:tplc="194A899A">
      <w:start w:val="2"/>
      <w:numFmt w:val="bullet"/>
      <w:lvlText w:val=""/>
      <w:lvlJc w:val="left"/>
      <w:pPr>
        <w:ind w:left="888" w:hanging="528"/>
      </w:pPr>
      <w:rPr>
        <w:rFonts w:ascii="Wingdings" w:eastAsiaTheme="minorEastAsia"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37D1D9C"/>
    <w:multiLevelType w:val="hybridMultilevel"/>
    <w:tmpl w:val="2A5C6294"/>
    <w:lvl w:ilvl="0" w:tplc="194A899A">
      <w:start w:val="1086"/>
      <w:numFmt w:val="bullet"/>
      <w:lvlText w:val=""/>
      <w:lvlJc w:val="left"/>
      <w:pPr>
        <w:ind w:left="888" w:hanging="528"/>
      </w:pPr>
      <w:rPr>
        <w:rFonts w:ascii="Wingdings" w:eastAsiaTheme="minorEastAsia"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61A5C4D"/>
    <w:multiLevelType w:val="hybridMultilevel"/>
    <w:tmpl w:val="7FD21722"/>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638790A"/>
    <w:multiLevelType w:val="hybridMultilevel"/>
    <w:tmpl w:val="B42ED8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69E26E5"/>
    <w:multiLevelType w:val="hybridMultilevel"/>
    <w:tmpl w:val="A8E00494"/>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C690257"/>
    <w:multiLevelType w:val="hybridMultilevel"/>
    <w:tmpl w:val="E872E4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C894D64"/>
    <w:multiLevelType w:val="hybridMultilevel"/>
    <w:tmpl w:val="52EED0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301561B"/>
    <w:multiLevelType w:val="hybridMultilevel"/>
    <w:tmpl w:val="4222A778"/>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37419B3"/>
    <w:multiLevelType w:val="hybridMultilevel"/>
    <w:tmpl w:val="F078ABBE"/>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40C7C3A"/>
    <w:multiLevelType w:val="hybridMultilevel"/>
    <w:tmpl w:val="03B0CF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6470A91"/>
    <w:multiLevelType w:val="hybridMultilevel"/>
    <w:tmpl w:val="03064D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EF57195"/>
    <w:multiLevelType w:val="hybridMultilevel"/>
    <w:tmpl w:val="51442E80"/>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FAF6411"/>
    <w:multiLevelType w:val="hybridMultilevel"/>
    <w:tmpl w:val="5D2822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1575EBD"/>
    <w:multiLevelType w:val="hybridMultilevel"/>
    <w:tmpl w:val="9D1EF8A0"/>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6573BCB"/>
    <w:multiLevelType w:val="hybridMultilevel"/>
    <w:tmpl w:val="40A448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6920FF3"/>
    <w:multiLevelType w:val="hybridMultilevel"/>
    <w:tmpl w:val="0B3EAE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AA00D8A"/>
    <w:multiLevelType w:val="hybridMultilevel"/>
    <w:tmpl w:val="B4F6F48C"/>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B083547"/>
    <w:multiLevelType w:val="hybridMultilevel"/>
    <w:tmpl w:val="67CA26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DD05F64"/>
    <w:multiLevelType w:val="hybridMultilevel"/>
    <w:tmpl w:val="BBF2C58E"/>
    <w:lvl w:ilvl="0" w:tplc="080C0001">
      <w:start w:val="1"/>
      <w:numFmt w:val="bullet"/>
      <w:lvlText w:val=""/>
      <w:lvlJc w:val="left"/>
      <w:pPr>
        <w:ind w:left="888" w:hanging="528"/>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EC765F2"/>
    <w:multiLevelType w:val="hybridMultilevel"/>
    <w:tmpl w:val="A71C4F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12"/>
  </w:num>
  <w:num w:numId="4">
    <w:abstractNumId w:val="30"/>
  </w:num>
  <w:num w:numId="5">
    <w:abstractNumId w:val="20"/>
  </w:num>
  <w:num w:numId="6">
    <w:abstractNumId w:val="22"/>
  </w:num>
  <w:num w:numId="7">
    <w:abstractNumId w:val="27"/>
  </w:num>
  <w:num w:numId="8">
    <w:abstractNumId w:val="32"/>
  </w:num>
  <w:num w:numId="9">
    <w:abstractNumId w:val="1"/>
  </w:num>
  <w:num w:numId="10">
    <w:abstractNumId w:val="15"/>
  </w:num>
  <w:num w:numId="11">
    <w:abstractNumId w:val="18"/>
  </w:num>
  <w:num w:numId="12">
    <w:abstractNumId w:val="31"/>
  </w:num>
  <w:num w:numId="13">
    <w:abstractNumId w:val="13"/>
  </w:num>
  <w:num w:numId="14">
    <w:abstractNumId w:val="9"/>
  </w:num>
  <w:num w:numId="15">
    <w:abstractNumId w:val="7"/>
  </w:num>
  <w:num w:numId="16">
    <w:abstractNumId w:val="6"/>
  </w:num>
  <w:num w:numId="17">
    <w:abstractNumId w:val="3"/>
  </w:num>
  <w:num w:numId="18">
    <w:abstractNumId w:val="21"/>
  </w:num>
  <w:num w:numId="19">
    <w:abstractNumId w:val="19"/>
  </w:num>
  <w:num w:numId="20">
    <w:abstractNumId w:val="28"/>
  </w:num>
  <w:num w:numId="21">
    <w:abstractNumId w:val="26"/>
  </w:num>
  <w:num w:numId="22">
    <w:abstractNumId w:val="11"/>
  </w:num>
  <w:num w:numId="23">
    <w:abstractNumId w:val="24"/>
  </w:num>
  <w:num w:numId="24">
    <w:abstractNumId w:val="16"/>
  </w:num>
  <w:num w:numId="25">
    <w:abstractNumId w:val="5"/>
  </w:num>
  <w:num w:numId="26">
    <w:abstractNumId w:val="17"/>
  </w:num>
  <w:num w:numId="27">
    <w:abstractNumId w:val="25"/>
  </w:num>
  <w:num w:numId="28">
    <w:abstractNumId w:val="29"/>
  </w:num>
  <w:num w:numId="29">
    <w:abstractNumId w:val="14"/>
  </w:num>
  <w:num w:numId="30">
    <w:abstractNumId w:val="4"/>
  </w:num>
  <w:num w:numId="31">
    <w:abstractNumId w:val="0"/>
  </w:num>
  <w:num w:numId="32">
    <w:abstractNumId w:val="23"/>
  </w:num>
  <w:num w:numId="33">
    <w:abstractNumId w:val="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2B"/>
    <w:rsid w:val="00021B94"/>
    <w:rsid w:val="0006180D"/>
    <w:rsid w:val="0012591C"/>
    <w:rsid w:val="00194C48"/>
    <w:rsid w:val="001C22DB"/>
    <w:rsid w:val="001C2531"/>
    <w:rsid w:val="001C448C"/>
    <w:rsid w:val="00367AD7"/>
    <w:rsid w:val="003C5C3F"/>
    <w:rsid w:val="00532C97"/>
    <w:rsid w:val="005C0199"/>
    <w:rsid w:val="006404ED"/>
    <w:rsid w:val="00691105"/>
    <w:rsid w:val="006928AD"/>
    <w:rsid w:val="006D5AAB"/>
    <w:rsid w:val="006F03F0"/>
    <w:rsid w:val="00732774"/>
    <w:rsid w:val="007832F3"/>
    <w:rsid w:val="0090452B"/>
    <w:rsid w:val="00943AC6"/>
    <w:rsid w:val="00B74741"/>
    <w:rsid w:val="00BC7CF4"/>
    <w:rsid w:val="00CF162B"/>
    <w:rsid w:val="00D07126"/>
    <w:rsid w:val="00D6454E"/>
    <w:rsid w:val="00D73B82"/>
    <w:rsid w:val="00DA3EC0"/>
    <w:rsid w:val="00DD5F5A"/>
    <w:rsid w:val="00DE2DBD"/>
    <w:rsid w:val="00FF22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A702"/>
  <w15:chartTrackingRefBased/>
  <w15:docId w15:val="{094003E7-F15A-44F5-A2DC-5F04B89B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62B"/>
    <w:pPr>
      <w:widowControl w:val="0"/>
      <w:autoSpaceDE w:val="0"/>
      <w:autoSpaceDN w:val="0"/>
      <w:spacing w:after="0" w:line="240" w:lineRule="auto"/>
    </w:pPr>
    <w:rPr>
      <w:rFonts w:ascii="Times New Roman" w:eastAsiaTheme="minorEastAsia" w:hAnsi="Times New Roman" w:cs="Times New Roman"/>
      <w:sz w:val="24"/>
      <w:szCs w:val="24"/>
      <w:lang w:val="en-US" w:eastAsia="fr-BE"/>
    </w:rPr>
  </w:style>
  <w:style w:type="paragraph" w:styleId="Titre1">
    <w:name w:val="heading 1"/>
    <w:basedOn w:val="Normal"/>
    <w:next w:val="Normal"/>
    <w:link w:val="Titre1Car"/>
    <w:uiPriority w:val="9"/>
    <w:qFormat/>
    <w:rsid w:val="00CF16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F16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A3EC0"/>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194C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162B"/>
    <w:rPr>
      <w:rFonts w:asciiTheme="majorHAnsi" w:eastAsiaTheme="majorEastAsia" w:hAnsiTheme="majorHAnsi" w:cstheme="majorBidi"/>
      <w:color w:val="2F5496" w:themeColor="accent1" w:themeShade="BF"/>
      <w:sz w:val="32"/>
      <w:szCs w:val="32"/>
      <w:lang w:val="en-US" w:eastAsia="fr-BE"/>
    </w:rPr>
  </w:style>
  <w:style w:type="character" w:customStyle="1" w:styleId="Titre2Car">
    <w:name w:val="Titre 2 Car"/>
    <w:basedOn w:val="Policepardfaut"/>
    <w:link w:val="Titre2"/>
    <w:uiPriority w:val="9"/>
    <w:rsid w:val="00CF162B"/>
    <w:rPr>
      <w:rFonts w:asciiTheme="majorHAnsi" w:eastAsiaTheme="majorEastAsia" w:hAnsiTheme="majorHAnsi" w:cstheme="majorBidi"/>
      <w:color w:val="2F5496" w:themeColor="accent1" w:themeShade="BF"/>
      <w:sz w:val="26"/>
      <w:szCs w:val="26"/>
      <w:lang w:val="en-US" w:eastAsia="fr-BE"/>
    </w:rPr>
  </w:style>
  <w:style w:type="character" w:styleId="Lienhypertexte">
    <w:name w:val="Hyperlink"/>
    <w:basedOn w:val="Policepardfaut"/>
    <w:uiPriority w:val="99"/>
    <w:unhideWhenUsed/>
    <w:rsid w:val="00CF162B"/>
    <w:rPr>
      <w:color w:val="0563C1" w:themeColor="hyperlink"/>
      <w:u w:val="single"/>
    </w:rPr>
  </w:style>
  <w:style w:type="paragraph" w:styleId="Sansinterligne">
    <w:name w:val="No Spacing"/>
    <w:uiPriority w:val="1"/>
    <w:qFormat/>
    <w:rsid w:val="00CF162B"/>
    <w:pPr>
      <w:spacing w:after="0" w:line="240" w:lineRule="auto"/>
    </w:pPr>
    <w:rPr>
      <w:rFonts w:ascii="Calibri" w:eastAsia="Calibri" w:hAnsi="Calibri" w:cs="Times New Roman"/>
    </w:rPr>
  </w:style>
  <w:style w:type="paragraph" w:styleId="Paragraphedeliste">
    <w:name w:val="List Paragraph"/>
    <w:basedOn w:val="Normal"/>
    <w:uiPriority w:val="34"/>
    <w:qFormat/>
    <w:rsid w:val="001C22DB"/>
    <w:pPr>
      <w:ind w:left="720"/>
      <w:contextualSpacing/>
    </w:pPr>
  </w:style>
  <w:style w:type="character" w:styleId="Mentionnonrsolue">
    <w:name w:val="Unresolved Mention"/>
    <w:basedOn w:val="Policepardfaut"/>
    <w:uiPriority w:val="99"/>
    <w:semiHidden/>
    <w:unhideWhenUsed/>
    <w:rsid w:val="001C22DB"/>
    <w:rPr>
      <w:color w:val="605E5C"/>
      <w:shd w:val="clear" w:color="auto" w:fill="E1DFDD"/>
    </w:rPr>
  </w:style>
  <w:style w:type="character" w:customStyle="1" w:styleId="Titre3Car">
    <w:name w:val="Titre 3 Car"/>
    <w:basedOn w:val="Policepardfaut"/>
    <w:link w:val="Titre3"/>
    <w:uiPriority w:val="9"/>
    <w:rsid w:val="00DA3EC0"/>
    <w:rPr>
      <w:rFonts w:asciiTheme="majorHAnsi" w:eastAsiaTheme="majorEastAsia" w:hAnsiTheme="majorHAnsi" w:cstheme="majorBidi"/>
      <w:color w:val="1F3763" w:themeColor="accent1" w:themeShade="7F"/>
      <w:sz w:val="24"/>
      <w:szCs w:val="24"/>
      <w:lang w:val="en-US" w:eastAsia="fr-BE"/>
    </w:rPr>
  </w:style>
  <w:style w:type="character" w:customStyle="1" w:styleId="Titre4Car">
    <w:name w:val="Titre 4 Car"/>
    <w:basedOn w:val="Policepardfaut"/>
    <w:link w:val="Titre4"/>
    <w:uiPriority w:val="9"/>
    <w:rsid w:val="00194C48"/>
    <w:rPr>
      <w:rFonts w:asciiTheme="majorHAnsi" w:eastAsiaTheme="majorEastAsia" w:hAnsiTheme="majorHAnsi" w:cstheme="majorBidi"/>
      <w:i/>
      <w:iCs/>
      <w:color w:val="2F5496" w:themeColor="accent1" w:themeShade="BF"/>
      <w:sz w:val="24"/>
      <w:szCs w:val="24"/>
      <w:lang w:val="en-US" w:eastAsia="fr-BE"/>
    </w:rPr>
  </w:style>
  <w:style w:type="paragraph" w:styleId="En-ttedetabledesmatires">
    <w:name w:val="TOC Heading"/>
    <w:basedOn w:val="Titre1"/>
    <w:next w:val="Normal"/>
    <w:uiPriority w:val="39"/>
    <w:unhideWhenUsed/>
    <w:qFormat/>
    <w:rsid w:val="00D73B82"/>
    <w:pPr>
      <w:widowControl/>
      <w:autoSpaceDE/>
      <w:autoSpaceDN/>
      <w:spacing w:line="259" w:lineRule="auto"/>
      <w:outlineLvl w:val="9"/>
    </w:pPr>
    <w:rPr>
      <w:lang w:val="fr-BE"/>
    </w:rPr>
  </w:style>
  <w:style w:type="paragraph" w:styleId="TM1">
    <w:name w:val="toc 1"/>
    <w:basedOn w:val="Normal"/>
    <w:next w:val="Normal"/>
    <w:autoRedefine/>
    <w:uiPriority w:val="39"/>
    <w:unhideWhenUsed/>
    <w:rsid w:val="00D73B82"/>
    <w:pPr>
      <w:spacing w:after="100"/>
    </w:pPr>
  </w:style>
  <w:style w:type="paragraph" w:styleId="TM2">
    <w:name w:val="toc 2"/>
    <w:basedOn w:val="Normal"/>
    <w:next w:val="Normal"/>
    <w:autoRedefine/>
    <w:uiPriority w:val="39"/>
    <w:unhideWhenUsed/>
    <w:rsid w:val="00D73B82"/>
    <w:pPr>
      <w:spacing w:after="100"/>
      <w:ind w:left="240"/>
    </w:pPr>
  </w:style>
  <w:style w:type="paragraph" w:styleId="TM3">
    <w:name w:val="toc 3"/>
    <w:basedOn w:val="Normal"/>
    <w:next w:val="Normal"/>
    <w:autoRedefine/>
    <w:uiPriority w:val="39"/>
    <w:unhideWhenUsed/>
    <w:rsid w:val="00D73B82"/>
    <w:pPr>
      <w:spacing w:after="100"/>
      <w:ind w:left="480"/>
    </w:pPr>
  </w:style>
  <w:style w:type="paragraph" w:styleId="TM4">
    <w:name w:val="toc 4"/>
    <w:basedOn w:val="Normal"/>
    <w:next w:val="Normal"/>
    <w:autoRedefine/>
    <w:uiPriority w:val="39"/>
    <w:unhideWhenUsed/>
    <w:rsid w:val="00D73B82"/>
    <w:pPr>
      <w:widowControl/>
      <w:autoSpaceDE/>
      <w:autoSpaceDN/>
      <w:spacing w:after="100" w:line="259" w:lineRule="auto"/>
      <w:ind w:left="660"/>
    </w:pPr>
    <w:rPr>
      <w:rFonts w:asciiTheme="minorHAnsi" w:hAnsiTheme="minorHAnsi" w:cstheme="minorBidi"/>
      <w:sz w:val="22"/>
      <w:szCs w:val="22"/>
      <w:lang w:val="fr-BE"/>
    </w:rPr>
  </w:style>
  <w:style w:type="paragraph" w:styleId="TM5">
    <w:name w:val="toc 5"/>
    <w:basedOn w:val="Normal"/>
    <w:next w:val="Normal"/>
    <w:autoRedefine/>
    <w:uiPriority w:val="39"/>
    <w:unhideWhenUsed/>
    <w:rsid w:val="00D73B82"/>
    <w:pPr>
      <w:widowControl/>
      <w:autoSpaceDE/>
      <w:autoSpaceDN/>
      <w:spacing w:after="100" w:line="259" w:lineRule="auto"/>
      <w:ind w:left="880"/>
    </w:pPr>
    <w:rPr>
      <w:rFonts w:asciiTheme="minorHAnsi" w:hAnsiTheme="minorHAnsi" w:cstheme="minorBidi"/>
      <w:sz w:val="22"/>
      <w:szCs w:val="22"/>
      <w:lang w:val="fr-BE"/>
    </w:rPr>
  </w:style>
  <w:style w:type="paragraph" w:styleId="TM6">
    <w:name w:val="toc 6"/>
    <w:basedOn w:val="Normal"/>
    <w:next w:val="Normal"/>
    <w:autoRedefine/>
    <w:uiPriority w:val="39"/>
    <w:unhideWhenUsed/>
    <w:rsid w:val="00D73B82"/>
    <w:pPr>
      <w:widowControl/>
      <w:autoSpaceDE/>
      <w:autoSpaceDN/>
      <w:spacing w:after="100" w:line="259" w:lineRule="auto"/>
      <w:ind w:left="1100"/>
    </w:pPr>
    <w:rPr>
      <w:rFonts w:asciiTheme="minorHAnsi" w:hAnsiTheme="minorHAnsi" w:cstheme="minorBidi"/>
      <w:sz w:val="22"/>
      <w:szCs w:val="22"/>
      <w:lang w:val="fr-BE"/>
    </w:rPr>
  </w:style>
  <w:style w:type="paragraph" w:styleId="TM7">
    <w:name w:val="toc 7"/>
    <w:basedOn w:val="Normal"/>
    <w:next w:val="Normal"/>
    <w:autoRedefine/>
    <w:uiPriority w:val="39"/>
    <w:unhideWhenUsed/>
    <w:rsid w:val="00D73B82"/>
    <w:pPr>
      <w:widowControl/>
      <w:autoSpaceDE/>
      <w:autoSpaceDN/>
      <w:spacing w:after="100" w:line="259" w:lineRule="auto"/>
      <w:ind w:left="1320"/>
    </w:pPr>
    <w:rPr>
      <w:rFonts w:asciiTheme="minorHAnsi" w:hAnsiTheme="minorHAnsi" w:cstheme="minorBidi"/>
      <w:sz w:val="22"/>
      <w:szCs w:val="22"/>
      <w:lang w:val="fr-BE"/>
    </w:rPr>
  </w:style>
  <w:style w:type="paragraph" w:styleId="TM8">
    <w:name w:val="toc 8"/>
    <w:basedOn w:val="Normal"/>
    <w:next w:val="Normal"/>
    <w:autoRedefine/>
    <w:uiPriority w:val="39"/>
    <w:unhideWhenUsed/>
    <w:rsid w:val="00D73B82"/>
    <w:pPr>
      <w:widowControl/>
      <w:autoSpaceDE/>
      <w:autoSpaceDN/>
      <w:spacing w:after="100" w:line="259" w:lineRule="auto"/>
      <w:ind w:left="1540"/>
    </w:pPr>
    <w:rPr>
      <w:rFonts w:asciiTheme="minorHAnsi" w:hAnsiTheme="minorHAnsi" w:cstheme="minorBidi"/>
      <w:sz w:val="22"/>
      <w:szCs w:val="22"/>
      <w:lang w:val="fr-BE"/>
    </w:rPr>
  </w:style>
  <w:style w:type="paragraph" w:styleId="TM9">
    <w:name w:val="toc 9"/>
    <w:basedOn w:val="Normal"/>
    <w:next w:val="Normal"/>
    <w:autoRedefine/>
    <w:uiPriority w:val="39"/>
    <w:unhideWhenUsed/>
    <w:rsid w:val="00D73B82"/>
    <w:pPr>
      <w:widowControl/>
      <w:autoSpaceDE/>
      <w:autoSpaceDN/>
      <w:spacing w:after="100" w:line="259" w:lineRule="auto"/>
      <w:ind w:left="1760"/>
    </w:pPr>
    <w:rPr>
      <w:rFonts w:asciiTheme="minorHAnsi" w:hAnsiTheme="minorHAnsi" w:cstheme="minorBidi"/>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la.be" TargetMode="External"/><Relationship Id="rId13" Type="http://schemas.openxmlformats.org/officeDocument/2006/relationships/hyperlink" Target="mailto:bibliotheque@eqla.b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qla.be" TargetMode="External"/><Relationship Id="rId12" Type="http://schemas.openxmlformats.org/officeDocument/2006/relationships/hyperlink" Target="http://www.livrestactiles.be" TargetMode="External"/><Relationship Id="rId17" Type="http://schemas.openxmlformats.org/officeDocument/2006/relationships/hyperlink" Target="http://www.donneursdevoix.be" TargetMode="External"/><Relationship Id="rId2" Type="http://schemas.openxmlformats.org/officeDocument/2006/relationships/styles" Target="styles.xml"/><Relationship Id="rId16" Type="http://schemas.openxmlformats.org/officeDocument/2006/relationships/hyperlink" Target="http://www.eqladevies.be" TargetMode="External"/><Relationship Id="rId1" Type="http://schemas.openxmlformats.org/officeDocument/2006/relationships/numbering" Target="numbering.xml"/><Relationship Id="rId6" Type="http://schemas.openxmlformats.org/officeDocument/2006/relationships/hyperlink" Target="http://www.facebook.com/eqla.asbl" TargetMode="External"/><Relationship Id="rId11" Type="http://schemas.openxmlformats.org/officeDocument/2006/relationships/hyperlink" Target="http://eqla.be/volontariat" TargetMode="External"/><Relationship Id="rId5" Type="http://schemas.openxmlformats.org/officeDocument/2006/relationships/hyperlink" Target="http://www.eqla.be" TargetMode="External"/><Relationship Id="rId15" Type="http://schemas.openxmlformats.org/officeDocument/2006/relationships/hyperlink" Target="mailto:donateurs@eqla.be" TargetMode="External"/><Relationship Id="rId10" Type="http://schemas.openxmlformats.org/officeDocument/2006/relationships/hyperlink" Target="mailto:info@eqla.b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esoutiens.eqla.be" TargetMode="External"/><Relationship Id="rId14" Type="http://schemas.openxmlformats.org/officeDocument/2006/relationships/hyperlink" Target="mailto:catherine.borgers@eql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71</Pages>
  <Words>13708</Words>
  <Characters>75395</Characters>
  <Application>Microsoft Office Word</Application>
  <DocSecurity>0</DocSecurity>
  <Lines>628</Lines>
  <Paragraphs>177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Rafal Naczyk</dc:creator>
  <cp:keywords/>
  <dc:description/>
  <cp:lastModifiedBy>Rafal Naczyk</cp:lastModifiedBy>
  <cp:revision>12</cp:revision>
  <dcterms:created xsi:type="dcterms:W3CDTF">2023-05-15T09:23:00Z</dcterms:created>
  <dcterms:modified xsi:type="dcterms:W3CDTF">2023-06-05T10:30:00Z</dcterms:modified>
</cp:coreProperties>
</file>